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9B" w:rsidRPr="00A9269B" w:rsidRDefault="00A9269B" w:rsidP="00A9269B">
      <w:pPr>
        <w:spacing w:after="0" w:line="240" w:lineRule="auto"/>
        <w:jc w:val="center"/>
        <w:rPr>
          <w:rFonts w:asciiTheme="majorHAnsi" w:eastAsia="Times New Roman" w:hAnsiTheme="majorHAnsi" w:cs="Times New Roman"/>
          <w:b/>
          <w:bCs/>
          <w:sz w:val="28"/>
          <w:szCs w:val="28"/>
        </w:rPr>
      </w:pPr>
      <w:r w:rsidRPr="00A9269B">
        <w:rPr>
          <w:rFonts w:asciiTheme="majorHAnsi" w:eastAsia="Times New Roman" w:hAnsiTheme="majorHAnsi" w:cs="Times New Roman"/>
          <w:b/>
          <w:bCs/>
          <w:sz w:val="28"/>
          <w:szCs w:val="28"/>
        </w:rPr>
        <w:t>Presidential Advisory Council on HIV/AIDS</w:t>
      </w:r>
    </w:p>
    <w:p w:rsidR="00A9269B" w:rsidRPr="00A9269B" w:rsidRDefault="00A9269B" w:rsidP="00A9269B">
      <w:pPr>
        <w:spacing w:after="0" w:line="240" w:lineRule="auto"/>
        <w:jc w:val="center"/>
        <w:rPr>
          <w:rFonts w:asciiTheme="majorHAnsi" w:eastAsia="Times New Roman" w:hAnsiTheme="majorHAnsi" w:cs="Times New Roman"/>
          <w:b/>
          <w:bCs/>
          <w:sz w:val="28"/>
          <w:szCs w:val="28"/>
        </w:rPr>
      </w:pPr>
    </w:p>
    <w:p w:rsidR="00A9269B" w:rsidRPr="00A9269B" w:rsidRDefault="00A9269B" w:rsidP="00A9269B">
      <w:pPr>
        <w:spacing w:after="0" w:line="240" w:lineRule="auto"/>
        <w:jc w:val="center"/>
        <w:rPr>
          <w:rFonts w:asciiTheme="majorHAnsi" w:eastAsia="Times New Roman" w:hAnsiTheme="majorHAnsi" w:cs="Times New Roman"/>
          <w:b/>
          <w:bCs/>
          <w:sz w:val="28"/>
          <w:szCs w:val="28"/>
        </w:rPr>
      </w:pPr>
      <w:r w:rsidRPr="00A9269B">
        <w:rPr>
          <w:rFonts w:asciiTheme="majorHAnsi" w:eastAsia="Times New Roman" w:hAnsiTheme="majorHAnsi" w:cs="Times New Roman"/>
          <w:b/>
          <w:bCs/>
          <w:sz w:val="28"/>
          <w:szCs w:val="28"/>
        </w:rPr>
        <w:t>Recommended Updates to the National HIV/AIDS Strategy</w:t>
      </w:r>
    </w:p>
    <w:p w:rsidR="00A9269B" w:rsidRPr="00A9269B" w:rsidRDefault="00A9269B" w:rsidP="00A9269B">
      <w:pPr>
        <w:spacing w:after="0" w:line="240" w:lineRule="auto"/>
        <w:jc w:val="center"/>
        <w:rPr>
          <w:rFonts w:asciiTheme="majorHAnsi" w:eastAsia="Times New Roman" w:hAnsiTheme="majorHAnsi" w:cs="Times New Roman"/>
          <w:b/>
          <w:bCs/>
          <w:sz w:val="24"/>
          <w:szCs w:val="24"/>
        </w:rPr>
      </w:pPr>
      <w:r w:rsidRPr="00A9269B">
        <w:rPr>
          <w:rFonts w:asciiTheme="majorHAnsi" w:eastAsia="Times New Roman" w:hAnsiTheme="majorHAnsi" w:cs="Times New Roman"/>
          <w:b/>
          <w:bCs/>
          <w:sz w:val="28"/>
          <w:szCs w:val="28"/>
        </w:rPr>
        <w:t>May 27, 2015</w:t>
      </w:r>
    </w:p>
    <w:p w:rsidR="00A16B09" w:rsidRDefault="00A16B09" w:rsidP="00A16B09">
      <w:pPr>
        <w:spacing w:after="0" w:line="240" w:lineRule="auto"/>
        <w:rPr>
          <w:rFonts w:asciiTheme="majorHAnsi" w:hAnsiTheme="majorHAnsi"/>
          <w:sz w:val="24"/>
          <w:szCs w:val="24"/>
        </w:rPr>
      </w:pPr>
    </w:p>
    <w:p w:rsidR="00357FE5" w:rsidRPr="00EA38DC" w:rsidRDefault="0060051C" w:rsidP="00A16B09">
      <w:pPr>
        <w:spacing w:after="0" w:line="240" w:lineRule="auto"/>
        <w:rPr>
          <w:rFonts w:asciiTheme="majorHAnsi" w:hAnsiTheme="majorHAnsi"/>
          <w:b/>
          <w:sz w:val="24"/>
          <w:szCs w:val="24"/>
          <w:u w:val="single"/>
        </w:rPr>
      </w:pPr>
      <w:r w:rsidRPr="00EA38DC">
        <w:rPr>
          <w:rFonts w:asciiTheme="majorHAnsi" w:hAnsiTheme="majorHAnsi"/>
          <w:b/>
          <w:sz w:val="24"/>
          <w:szCs w:val="24"/>
          <w:u w:val="single"/>
        </w:rPr>
        <w:t>Introduction</w:t>
      </w:r>
    </w:p>
    <w:p w:rsidR="006E4A9F" w:rsidRDefault="00AF345F" w:rsidP="00A16B09">
      <w:pPr>
        <w:spacing w:after="0" w:line="240" w:lineRule="auto"/>
        <w:rPr>
          <w:rFonts w:asciiTheme="majorHAnsi" w:hAnsiTheme="majorHAnsi"/>
          <w:sz w:val="24"/>
          <w:szCs w:val="24"/>
        </w:rPr>
      </w:pPr>
      <w:r>
        <w:rPr>
          <w:rFonts w:asciiTheme="majorHAnsi" w:hAnsiTheme="majorHAnsi"/>
          <w:sz w:val="24"/>
          <w:szCs w:val="24"/>
        </w:rPr>
        <w:t xml:space="preserve">The Presidential Advisory Council on HIV/AIDS (PACHA) applauds President Obama’s ongoing commitment to fighting </w:t>
      </w:r>
      <w:r w:rsidR="00741A1C">
        <w:rPr>
          <w:rFonts w:asciiTheme="majorHAnsi" w:hAnsiTheme="majorHAnsi"/>
          <w:sz w:val="24"/>
          <w:szCs w:val="24"/>
        </w:rPr>
        <w:t xml:space="preserve">HIV/AIDS in the United </w:t>
      </w:r>
      <w:r w:rsidR="00EA38DC">
        <w:rPr>
          <w:rFonts w:asciiTheme="majorHAnsi" w:hAnsiTheme="majorHAnsi"/>
          <w:sz w:val="24"/>
          <w:szCs w:val="24"/>
        </w:rPr>
        <w:t>States and</w:t>
      </w:r>
      <w:r>
        <w:rPr>
          <w:rFonts w:asciiTheme="majorHAnsi" w:hAnsiTheme="majorHAnsi"/>
          <w:sz w:val="24"/>
          <w:szCs w:val="24"/>
        </w:rPr>
        <w:t xml:space="preserve"> his</w:t>
      </w:r>
      <w:r w:rsidR="00BE6FD9" w:rsidRPr="00357FE5">
        <w:rPr>
          <w:rFonts w:asciiTheme="majorHAnsi" w:hAnsiTheme="majorHAnsi"/>
          <w:sz w:val="24"/>
          <w:szCs w:val="24"/>
        </w:rPr>
        <w:t xml:space="preserve"> Administration’s</w:t>
      </w:r>
      <w:r w:rsidR="00780EB7" w:rsidRPr="00357FE5">
        <w:rPr>
          <w:rFonts w:asciiTheme="majorHAnsi" w:hAnsiTheme="majorHAnsi"/>
          <w:sz w:val="24"/>
          <w:szCs w:val="24"/>
        </w:rPr>
        <w:t xml:space="preserve"> efforts to update the National HIV/AIDS Strategy</w:t>
      </w:r>
      <w:r>
        <w:rPr>
          <w:rFonts w:asciiTheme="majorHAnsi" w:hAnsiTheme="majorHAnsi"/>
          <w:sz w:val="24"/>
          <w:szCs w:val="24"/>
        </w:rPr>
        <w:t xml:space="preserve"> (NHAS or Strategy)</w:t>
      </w:r>
      <w:r w:rsidR="00780EB7" w:rsidRPr="00357FE5">
        <w:rPr>
          <w:rFonts w:asciiTheme="majorHAnsi" w:hAnsiTheme="majorHAnsi"/>
          <w:sz w:val="24"/>
          <w:szCs w:val="24"/>
        </w:rPr>
        <w:t>.</w:t>
      </w:r>
      <w:r w:rsidR="008E5C02">
        <w:rPr>
          <w:rFonts w:asciiTheme="majorHAnsi" w:hAnsiTheme="majorHAnsi"/>
          <w:sz w:val="24"/>
          <w:szCs w:val="24"/>
        </w:rPr>
        <w:t xml:space="preserve"> </w:t>
      </w:r>
      <w:r w:rsidR="00B22FE9">
        <w:rPr>
          <w:rFonts w:asciiTheme="majorHAnsi" w:hAnsiTheme="majorHAnsi"/>
          <w:sz w:val="24"/>
          <w:szCs w:val="24"/>
        </w:rPr>
        <w:t xml:space="preserve">Over the last </w:t>
      </w:r>
      <w:r w:rsidR="00534267">
        <w:rPr>
          <w:rFonts w:asciiTheme="majorHAnsi" w:hAnsiTheme="majorHAnsi"/>
          <w:sz w:val="24"/>
          <w:szCs w:val="24"/>
        </w:rPr>
        <w:t xml:space="preserve">5 </w:t>
      </w:r>
      <w:r w:rsidR="00B22FE9">
        <w:rPr>
          <w:rFonts w:asciiTheme="majorHAnsi" w:hAnsiTheme="majorHAnsi"/>
          <w:sz w:val="24"/>
          <w:szCs w:val="24"/>
        </w:rPr>
        <w:t>years, t</w:t>
      </w:r>
      <w:r w:rsidR="00B22FE9" w:rsidRPr="00357FE5">
        <w:rPr>
          <w:rFonts w:asciiTheme="majorHAnsi" w:hAnsiTheme="majorHAnsi"/>
          <w:sz w:val="24"/>
          <w:szCs w:val="24"/>
        </w:rPr>
        <w:t xml:space="preserve">he </w:t>
      </w:r>
      <w:r w:rsidR="00B22FE9">
        <w:rPr>
          <w:rFonts w:asciiTheme="majorHAnsi" w:hAnsiTheme="majorHAnsi"/>
          <w:sz w:val="24"/>
          <w:szCs w:val="24"/>
        </w:rPr>
        <w:t xml:space="preserve">Strategy </w:t>
      </w:r>
      <w:r w:rsidR="00B22FE9" w:rsidRPr="00357FE5">
        <w:rPr>
          <w:rFonts w:asciiTheme="majorHAnsi" w:hAnsiTheme="majorHAnsi"/>
          <w:sz w:val="24"/>
          <w:szCs w:val="24"/>
        </w:rPr>
        <w:t xml:space="preserve">has </w:t>
      </w:r>
      <w:r w:rsidR="00534267">
        <w:rPr>
          <w:rFonts w:asciiTheme="majorHAnsi" w:hAnsiTheme="majorHAnsi"/>
          <w:sz w:val="24"/>
          <w:szCs w:val="24"/>
        </w:rPr>
        <w:t xml:space="preserve">(a) </w:t>
      </w:r>
      <w:r w:rsidR="00B22FE9" w:rsidRPr="00357FE5">
        <w:rPr>
          <w:rFonts w:asciiTheme="majorHAnsi" w:hAnsiTheme="majorHAnsi"/>
          <w:sz w:val="24"/>
          <w:szCs w:val="24"/>
        </w:rPr>
        <w:t xml:space="preserve">served </w:t>
      </w:r>
      <w:r w:rsidR="00B22FE9">
        <w:rPr>
          <w:rFonts w:asciiTheme="majorHAnsi" w:hAnsiTheme="majorHAnsi"/>
          <w:sz w:val="24"/>
          <w:szCs w:val="24"/>
        </w:rPr>
        <w:t xml:space="preserve">as an important catalyst for </w:t>
      </w:r>
      <w:r w:rsidR="006E4A9F">
        <w:rPr>
          <w:rFonts w:asciiTheme="majorHAnsi" w:hAnsiTheme="majorHAnsi"/>
          <w:sz w:val="24"/>
          <w:szCs w:val="24"/>
        </w:rPr>
        <w:t>concentrating and coalescing efforts around a finite set of performance measures (including reducing the number of new infections and improving viral load suppression rates)</w:t>
      </w:r>
      <w:r w:rsidR="00534267">
        <w:rPr>
          <w:rFonts w:asciiTheme="majorHAnsi" w:hAnsiTheme="majorHAnsi"/>
          <w:sz w:val="24"/>
          <w:szCs w:val="24"/>
        </w:rPr>
        <w:t>;</w:t>
      </w:r>
      <w:r w:rsidR="006E4A9F">
        <w:rPr>
          <w:rFonts w:asciiTheme="majorHAnsi" w:hAnsiTheme="majorHAnsi"/>
          <w:sz w:val="24"/>
          <w:szCs w:val="24"/>
        </w:rPr>
        <w:t xml:space="preserve"> </w:t>
      </w:r>
      <w:r w:rsidR="00534267">
        <w:rPr>
          <w:rFonts w:asciiTheme="majorHAnsi" w:hAnsiTheme="majorHAnsi"/>
          <w:sz w:val="24"/>
          <w:szCs w:val="24"/>
        </w:rPr>
        <w:t xml:space="preserve">(b) </w:t>
      </w:r>
      <w:r w:rsidR="006E4A9F">
        <w:rPr>
          <w:rFonts w:asciiTheme="majorHAnsi" w:hAnsiTheme="majorHAnsi"/>
          <w:sz w:val="24"/>
          <w:szCs w:val="24"/>
        </w:rPr>
        <w:t xml:space="preserve">highlighted and improved our shared understanding of stubbornly persistent </w:t>
      </w:r>
      <w:r w:rsidR="00CA6A56">
        <w:rPr>
          <w:rFonts w:asciiTheme="majorHAnsi" w:hAnsiTheme="majorHAnsi"/>
          <w:sz w:val="24"/>
          <w:szCs w:val="24"/>
        </w:rPr>
        <w:t xml:space="preserve">HIV-related </w:t>
      </w:r>
      <w:r w:rsidR="006E4A9F">
        <w:rPr>
          <w:rFonts w:asciiTheme="majorHAnsi" w:hAnsiTheme="majorHAnsi"/>
          <w:sz w:val="24"/>
          <w:szCs w:val="24"/>
        </w:rPr>
        <w:t>disparities that transcend gender, geography, race</w:t>
      </w:r>
      <w:r w:rsidR="00706BDF">
        <w:rPr>
          <w:rFonts w:asciiTheme="majorHAnsi" w:hAnsiTheme="majorHAnsi"/>
          <w:sz w:val="24"/>
          <w:szCs w:val="24"/>
        </w:rPr>
        <w:t>,</w:t>
      </w:r>
      <w:r w:rsidR="006E4A9F">
        <w:rPr>
          <w:rFonts w:asciiTheme="majorHAnsi" w:hAnsiTheme="majorHAnsi"/>
          <w:sz w:val="24"/>
          <w:szCs w:val="24"/>
        </w:rPr>
        <w:t xml:space="preserve"> and age</w:t>
      </w:r>
      <w:r w:rsidR="00534267">
        <w:rPr>
          <w:rFonts w:asciiTheme="majorHAnsi" w:hAnsiTheme="majorHAnsi"/>
          <w:sz w:val="24"/>
          <w:szCs w:val="24"/>
        </w:rPr>
        <w:t>;</w:t>
      </w:r>
      <w:r w:rsidR="006E4A9F">
        <w:rPr>
          <w:rFonts w:asciiTheme="majorHAnsi" w:hAnsiTheme="majorHAnsi"/>
          <w:sz w:val="24"/>
          <w:szCs w:val="24"/>
        </w:rPr>
        <w:t xml:space="preserve"> and </w:t>
      </w:r>
      <w:r w:rsidR="00534267">
        <w:rPr>
          <w:rFonts w:asciiTheme="majorHAnsi" w:hAnsiTheme="majorHAnsi"/>
          <w:sz w:val="24"/>
          <w:szCs w:val="24"/>
        </w:rPr>
        <w:t xml:space="preserve">(c) </w:t>
      </w:r>
      <w:r w:rsidR="006E4A9F">
        <w:rPr>
          <w:rFonts w:asciiTheme="majorHAnsi" w:hAnsiTheme="majorHAnsi"/>
          <w:sz w:val="24"/>
          <w:szCs w:val="24"/>
        </w:rPr>
        <w:t>challenged a broad cross-section of stakeholders at local, state</w:t>
      </w:r>
      <w:r w:rsidR="00706BDF">
        <w:rPr>
          <w:rFonts w:asciiTheme="majorHAnsi" w:hAnsiTheme="majorHAnsi"/>
          <w:sz w:val="24"/>
          <w:szCs w:val="24"/>
        </w:rPr>
        <w:t>,</w:t>
      </w:r>
      <w:r w:rsidR="006E4A9F">
        <w:rPr>
          <w:rFonts w:asciiTheme="majorHAnsi" w:hAnsiTheme="majorHAnsi"/>
          <w:sz w:val="24"/>
          <w:szCs w:val="24"/>
        </w:rPr>
        <w:t xml:space="preserve"> and federal levels to improve performance.</w:t>
      </w:r>
      <w:r w:rsidR="008E5C02">
        <w:rPr>
          <w:rFonts w:asciiTheme="majorHAnsi" w:hAnsiTheme="majorHAnsi"/>
          <w:sz w:val="24"/>
          <w:szCs w:val="24"/>
        </w:rPr>
        <w:t xml:space="preserve"> </w:t>
      </w:r>
    </w:p>
    <w:p w:rsidR="006E4A9F" w:rsidRDefault="006E4A9F" w:rsidP="00A16B09">
      <w:pPr>
        <w:spacing w:after="0" w:line="240" w:lineRule="auto"/>
        <w:rPr>
          <w:rFonts w:asciiTheme="majorHAnsi" w:hAnsiTheme="majorHAnsi"/>
          <w:sz w:val="24"/>
          <w:szCs w:val="24"/>
        </w:rPr>
      </w:pPr>
    </w:p>
    <w:p w:rsidR="00780EB7" w:rsidRPr="00357FE5" w:rsidRDefault="00AF345F" w:rsidP="00A16B09">
      <w:pPr>
        <w:spacing w:after="0" w:line="240" w:lineRule="auto"/>
        <w:rPr>
          <w:rFonts w:asciiTheme="majorHAnsi" w:hAnsiTheme="majorHAnsi"/>
          <w:sz w:val="24"/>
          <w:szCs w:val="24"/>
        </w:rPr>
      </w:pPr>
      <w:r>
        <w:rPr>
          <w:rFonts w:asciiTheme="majorHAnsi" w:hAnsiTheme="majorHAnsi"/>
          <w:sz w:val="24"/>
          <w:szCs w:val="24"/>
        </w:rPr>
        <w:t xml:space="preserve">As we approach the </w:t>
      </w:r>
      <w:r w:rsidR="00534267">
        <w:rPr>
          <w:rFonts w:asciiTheme="majorHAnsi" w:hAnsiTheme="majorHAnsi"/>
          <w:sz w:val="24"/>
          <w:szCs w:val="24"/>
        </w:rPr>
        <w:t>5</w:t>
      </w:r>
      <w:r>
        <w:rPr>
          <w:rFonts w:asciiTheme="majorHAnsi" w:hAnsiTheme="majorHAnsi"/>
          <w:sz w:val="24"/>
          <w:szCs w:val="24"/>
        </w:rPr>
        <w:t xml:space="preserve">-year anniversary of the release of the </w:t>
      </w:r>
      <w:r w:rsidR="00534267">
        <w:rPr>
          <w:rFonts w:asciiTheme="majorHAnsi" w:hAnsiTheme="majorHAnsi"/>
          <w:sz w:val="24"/>
          <w:szCs w:val="24"/>
        </w:rPr>
        <w:t xml:space="preserve">original </w:t>
      </w:r>
      <w:r>
        <w:rPr>
          <w:rFonts w:asciiTheme="majorHAnsi" w:hAnsiTheme="majorHAnsi"/>
          <w:sz w:val="24"/>
          <w:szCs w:val="24"/>
        </w:rPr>
        <w:t>Strategy,</w:t>
      </w:r>
      <w:r w:rsidR="0060051C">
        <w:rPr>
          <w:rFonts w:asciiTheme="majorHAnsi" w:hAnsiTheme="majorHAnsi"/>
          <w:sz w:val="24"/>
          <w:szCs w:val="24"/>
        </w:rPr>
        <w:t xml:space="preserve"> we acknowledge the promise of the </w:t>
      </w:r>
      <w:r w:rsidR="00706BDF">
        <w:rPr>
          <w:rFonts w:asciiTheme="majorHAnsi" w:hAnsiTheme="majorHAnsi"/>
          <w:sz w:val="24"/>
          <w:szCs w:val="24"/>
        </w:rPr>
        <w:t xml:space="preserve">Patient Protection and </w:t>
      </w:r>
      <w:r w:rsidR="0060051C">
        <w:rPr>
          <w:rFonts w:asciiTheme="majorHAnsi" w:hAnsiTheme="majorHAnsi"/>
          <w:sz w:val="24"/>
          <w:szCs w:val="24"/>
        </w:rPr>
        <w:t xml:space="preserve">Affordable Care Act </w:t>
      </w:r>
      <w:r w:rsidR="00620C1B">
        <w:rPr>
          <w:rFonts w:asciiTheme="majorHAnsi" w:hAnsiTheme="majorHAnsi"/>
          <w:sz w:val="24"/>
          <w:szCs w:val="24"/>
        </w:rPr>
        <w:t xml:space="preserve">(ACA) </w:t>
      </w:r>
      <w:r w:rsidR="0060051C">
        <w:rPr>
          <w:rFonts w:asciiTheme="majorHAnsi" w:hAnsiTheme="majorHAnsi"/>
          <w:sz w:val="24"/>
          <w:szCs w:val="24"/>
        </w:rPr>
        <w:t xml:space="preserve">while being soberly reminded of differences </w:t>
      </w:r>
      <w:r w:rsidR="00317A5B">
        <w:rPr>
          <w:rFonts w:asciiTheme="majorHAnsi" w:hAnsiTheme="majorHAnsi"/>
          <w:sz w:val="24"/>
          <w:szCs w:val="24"/>
        </w:rPr>
        <w:t xml:space="preserve">between </w:t>
      </w:r>
      <w:r w:rsidR="0060051C">
        <w:rPr>
          <w:rFonts w:asciiTheme="majorHAnsi" w:hAnsiTheme="majorHAnsi"/>
          <w:sz w:val="24"/>
          <w:szCs w:val="24"/>
        </w:rPr>
        <w:t>Medicaid and non-Medicaid expansion States</w:t>
      </w:r>
      <w:r w:rsidR="00534267">
        <w:rPr>
          <w:rFonts w:asciiTheme="majorHAnsi" w:hAnsiTheme="majorHAnsi"/>
          <w:sz w:val="24"/>
          <w:szCs w:val="24"/>
        </w:rPr>
        <w:t>,</w:t>
      </w:r>
      <w:r w:rsidR="0060051C">
        <w:rPr>
          <w:rFonts w:asciiTheme="majorHAnsi" w:hAnsiTheme="majorHAnsi"/>
          <w:sz w:val="24"/>
          <w:szCs w:val="24"/>
        </w:rPr>
        <w:t xml:space="preserve"> we reflect on the concept that “access i</w:t>
      </w:r>
      <w:r w:rsidR="00706BDF">
        <w:rPr>
          <w:rFonts w:asciiTheme="majorHAnsi" w:hAnsiTheme="majorHAnsi"/>
          <w:sz w:val="24"/>
          <w:szCs w:val="24"/>
        </w:rPr>
        <w:t>s</w:t>
      </w:r>
      <w:r w:rsidR="0060051C">
        <w:rPr>
          <w:rFonts w:asciiTheme="majorHAnsi" w:hAnsiTheme="majorHAnsi"/>
          <w:sz w:val="24"/>
          <w:szCs w:val="24"/>
        </w:rPr>
        <w:t xml:space="preserve"> not always access</w:t>
      </w:r>
      <w:r w:rsidR="00706BDF">
        <w:rPr>
          <w:rFonts w:asciiTheme="majorHAnsi" w:hAnsiTheme="majorHAnsi"/>
          <w:sz w:val="24"/>
          <w:szCs w:val="24"/>
        </w:rPr>
        <w:t>,</w:t>
      </w:r>
      <w:r w:rsidR="0060051C">
        <w:rPr>
          <w:rFonts w:asciiTheme="majorHAnsi" w:hAnsiTheme="majorHAnsi"/>
          <w:sz w:val="24"/>
          <w:szCs w:val="24"/>
        </w:rPr>
        <w:t>” particularly given the profound influence of social determinants of health on the health outcomes of persons living with HIV</w:t>
      </w:r>
      <w:r w:rsidR="00706BDF">
        <w:rPr>
          <w:rFonts w:asciiTheme="majorHAnsi" w:hAnsiTheme="majorHAnsi"/>
          <w:sz w:val="24"/>
          <w:szCs w:val="24"/>
        </w:rPr>
        <w:t xml:space="preserve"> (PLWH)</w:t>
      </w:r>
      <w:r w:rsidR="00317A5B">
        <w:rPr>
          <w:rFonts w:asciiTheme="majorHAnsi" w:hAnsiTheme="majorHAnsi"/>
          <w:sz w:val="24"/>
          <w:szCs w:val="24"/>
        </w:rPr>
        <w:t>,</w:t>
      </w:r>
      <w:r w:rsidR="0060051C">
        <w:rPr>
          <w:rFonts w:asciiTheme="majorHAnsi" w:hAnsiTheme="majorHAnsi"/>
          <w:sz w:val="24"/>
          <w:szCs w:val="24"/>
        </w:rPr>
        <w:t xml:space="preserve"> even in the presence </w:t>
      </w:r>
      <w:r w:rsidR="0060051C" w:rsidRPr="003205AB">
        <w:rPr>
          <w:rFonts w:asciiTheme="majorHAnsi" w:hAnsiTheme="majorHAnsi"/>
          <w:sz w:val="24"/>
          <w:szCs w:val="24"/>
        </w:rPr>
        <w:t xml:space="preserve">of </w:t>
      </w:r>
      <w:r w:rsidR="0060051C" w:rsidRPr="007D48C8">
        <w:rPr>
          <w:rFonts w:asciiTheme="majorHAnsi" w:hAnsiTheme="majorHAnsi"/>
          <w:sz w:val="24"/>
          <w:szCs w:val="24"/>
        </w:rPr>
        <w:t>categorical</w:t>
      </w:r>
      <w:r w:rsidR="0060051C" w:rsidRPr="003205AB">
        <w:rPr>
          <w:rFonts w:asciiTheme="majorHAnsi" w:hAnsiTheme="majorHAnsi"/>
          <w:sz w:val="24"/>
          <w:szCs w:val="24"/>
        </w:rPr>
        <w:t xml:space="preserve"> Ryan White Program</w:t>
      </w:r>
      <w:r w:rsidR="00706BDF" w:rsidRPr="003205AB">
        <w:rPr>
          <w:rFonts w:asciiTheme="majorHAnsi" w:hAnsiTheme="majorHAnsi"/>
          <w:sz w:val="24"/>
          <w:szCs w:val="24"/>
        </w:rPr>
        <w:t xml:space="preserve"> (RWP)</w:t>
      </w:r>
      <w:r w:rsidR="0060051C" w:rsidRPr="003205AB">
        <w:rPr>
          <w:rFonts w:asciiTheme="majorHAnsi" w:hAnsiTheme="majorHAnsi"/>
          <w:sz w:val="24"/>
          <w:szCs w:val="24"/>
        </w:rPr>
        <w:t xml:space="preserve"> funding</w:t>
      </w:r>
      <w:r w:rsidR="00534267" w:rsidRPr="003205AB">
        <w:rPr>
          <w:rFonts w:asciiTheme="majorHAnsi" w:hAnsiTheme="majorHAnsi"/>
          <w:sz w:val="24"/>
          <w:szCs w:val="24"/>
        </w:rPr>
        <w:t>.</w:t>
      </w:r>
      <w:r w:rsidR="0060051C" w:rsidRPr="003205AB">
        <w:rPr>
          <w:rFonts w:asciiTheme="majorHAnsi" w:hAnsiTheme="majorHAnsi"/>
          <w:sz w:val="24"/>
          <w:szCs w:val="24"/>
        </w:rPr>
        <w:t xml:space="preserve"> </w:t>
      </w:r>
      <w:r w:rsidR="00534267" w:rsidRPr="003205AB">
        <w:rPr>
          <w:rFonts w:asciiTheme="majorHAnsi" w:hAnsiTheme="majorHAnsi"/>
          <w:sz w:val="24"/>
          <w:szCs w:val="24"/>
        </w:rPr>
        <w:t>W</w:t>
      </w:r>
      <w:r w:rsidR="0060051C" w:rsidRPr="003205AB">
        <w:rPr>
          <w:rFonts w:asciiTheme="majorHAnsi" w:hAnsiTheme="majorHAnsi"/>
          <w:sz w:val="24"/>
          <w:szCs w:val="24"/>
        </w:rPr>
        <w:t xml:space="preserve">e are now more acutely aware of the </w:t>
      </w:r>
      <w:r w:rsidR="008E2B84" w:rsidRPr="003205AB">
        <w:rPr>
          <w:rFonts w:asciiTheme="majorHAnsi" w:hAnsiTheme="majorHAnsi"/>
          <w:sz w:val="24"/>
          <w:szCs w:val="24"/>
        </w:rPr>
        <w:t xml:space="preserve">federal, </w:t>
      </w:r>
      <w:r w:rsidR="00706BDF" w:rsidRPr="003205AB">
        <w:rPr>
          <w:rFonts w:asciiTheme="majorHAnsi" w:hAnsiTheme="majorHAnsi"/>
          <w:sz w:val="24"/>
          <w:szCs w:val="24"/>
        </w:rPr>
        <w:t>s</w:t>
      </w:r>
      <w:r w:rsidR="008E2B84" w:rsidRPr="003205AB">
        <w:rPr>
          <w:rFonts w:asciiTheme="majorHAnsi" w:hAnsiTheme="majorHAnsi"/>
          <w:sz w:val="24"/>
          <w:szCs w:val="24"/>
        </w:rPr>
        <w:t>tate</w:t>
      </w:r>
      <w:r w:rsidR="00706BDF" w:rsidRPr="003205AB">
        <w:rPr>
          <w:rFonts w:asciiTheme="majorHAnsi" w:hAnsiTheme="majorHAnsi"/>
          <w:sz w:val="24"/>
          <w:szCs w:val="24"/>
        </w:rPr>
        <w:t>,</w:t>
      </w:r>
      <w:r w:rsidR="008E2B84" w:rsidRPr="003205AB">
        <w:rPr>
          <w:rFonts w:asciiTheme="majorHAnsi" w:hAnsiTheme="majorHAnsi"/>
          <w:sz w:val="24"/>
          <w:szCs w:val="24"/>
        </w:rPr>
        <w:t xml:space="preserve"> </w:t>
      </w:r>
      <w:r w:rsidR="00AA05D8">
        <w:rPr>
          <w:rFonts w:asciiTheme="majorHAnsi" w:hAnsiTheme="majorHAnsi"/>
          <w:sz w:val="24"/>
          <w:szCs w:val="24"/>
        </w:rPr>
        <w:t xml:space="preserve">tribal </w:t>
      </w:r>
      <w:r w:rsidR="008E2B84" w:rsidRPr="003205AB">
        <w:rPr>
          <w:rFonts w:asciiTheme="majorHAnsi" w:hAnsiTheme="majorHAnsi"/>
          <w:sz w:val="24"/>
          <w:szCs w:val="24"/>
        </w:rPr>
        <w:t>and local reg</w:t>
      </w:r>
      <w:r w:rsidR="008E2B84">
        <w:rPr>
          <w:rFonts w:asciiTheme="majorHAnsi" w:hAnsiTheme="majorHAnsi"/>
          <w:sz w:val="24"/>
          <w:szCs w:val="24"/>
        </w:rPr>
        <w:t xml:space="preserve">ulatory and cost-related barriers to full health care coverage and its impact on </w:t>
      </w:r>
      <w:r w:rsidR="00317A5B">
        <w:rPr>
          <w:rFonts w:asciiTheme="majorHAnsi" w:hAnsiTheme="majorHAnsi"/>
          <w:sz w:val="24"/>
          <w:szCs w:val="24"/>
        </w:rPr>
        <w:t xml:space="preserve">the </w:t>
      </w:r>
      <w:r w:rsidR="008E2B84">
        <w:rPr>
          <w:rFonts w:asciiTheme="majorHAnsi" w:hAnsiTheme="majorHAnsi"/>
          <w:sz w:val="24"/>
          <w:szCs w:val="24"/>
        </w:rPr>
        <w:t>ability to meet the goals of the first NHAS.</w:t>
      </w:r>
      <w:r w:rsidR="008E5C02">
        <w:rPr>
          <w:rFonts w:asciiTheme="majorHAnsi" w:hAnsiTheme="majorHAnsi"/>
          <w:sz w:val="24"/>
          <w:szCs w:val="24"/>
        </w:rPr>
        <w:t xml:space="preserve"> </w:t>
      </w:r>
      <w:r w:rsidR="008E2B84">
        <w:rPr>
          <w:rFonts w:asciiTheme="majorHAnsi" w:hAnsiTheme="majorHAnsi"/>
          <w:sz w:val="24"/>
          <w:szCs w:val="24"/>
        </w:rPr>
        <w:t xml:space="preserve">As such, </w:t>
      </w:r>
      <w:r>
        <w:rPr>
          <w:rFonts w:asciiTheme="majorHAnsi" w:hAnsiTheme="majorHAnsi"/>
          <w:sz w:val="24"/>
          <w:szCs w:val="24"/>
        </w:rPr>
        <w:t xml:space="preserve">PACHA maintains that </w:t>
      </w:r>
      <w:r w:rsidR="00B22FE9">
        <w:rPr>
          <w:rFonts w:asciiTheme="majorHAnsi" w:hAnsiTheme="majorHAnsi"/>
          <w:sz w:val="24"/>
          <w:szCs w:val="24"/>
        </w:rPr>
        <w:t xml:space="preserve">an update </w:t>
      </w:r>
      <w:r w:rsidR="008E2B84">
        <w:rPr>
          <w:rFonts w:asciiTheme="majorHAnsi" w:hAnsiTheme="majorHAnsi"/>
          <w:sz w:val="24"/>
          <w:szCs w:val="24"/>
        </w:rPr>
        <w:t xml:space="preserve">to the first landmark Strategy </w:t>
      </w:r>
      <w:r w:rsidR="00B22FE9">
        <w:rPr>
          <w:rFonts w:asciiTheme="majorHAnsi" w:hAnsiTheme="majorHAnsi"/>
          <w:sz w:val="24"/>
          <w:szCs w:val="24"/>
        </w:rPr>
        <w:t xml:space="preserve">is not only timely, but will serve to </w:t>
      </w:r>
      <w:r w:rsidR="00706BDF">
        <w:rPr>
          <w:rFonts w:asciiTheme="majorHAnsi" w:hAnsiTheme="majorHAnsi"/>
          <w:sz w:val="24"/>
          <w:szCs w:val="24"/>
        </w:rPr>
        <w:t xml:space="preserve">(a) </w:t>
      </w:r>
      <w:r w:rsidR="008E2B84">
        <w:rPr>
          <w:rFonts w:asciiTheme="majorHAnsi" w:hAnsiTheme="majorHAnsi"/>
          <w:sz w:val="24"/>
          <w:szCs w:val="24"/>
        </w:rPr>
        <w:t>further</w:t>
      </w:r>
      <w:r w:rsidR="00706BDF">
        <w:rPr>
          <w:rFonts w:asciiTheme="majorHAnsi" w:hAnsiTheme="majorHAnsi"/>
          <w:sz w:val="24"/>
          <w:szCs w:val="24"/>
        </w:rPr>
        <w:t xml:space="preserve"> </w:t>
      </w:r>
      <w:r w:rsidR="00B22FE9">
        <w:rPr>
          <w:rFonts w:asciiTheme="majorHAnsi" w:hAnsiTheme="majorHAnsi"/>
          <w:sz w:val="24"/>
          <w:szCs w:val="24"/>
        </w:rPr>
        <w:t>focus our collective energy</w:t>
      </w:r>
      <w:r w:rsidR="008E2B84">
        <w:rPr>
          <w:rFonts w:asciiTheme="majorHAnsi" w:hAnsiTheme="majorHAnsi"/>
          <w:sz w:val="24"/>
          <w:szCs w:val="24"/>
        </w:rPr>
        <w:t xml:space="preserve"> on the cross-section of communities most impacted by HIV, </w:t>
      </w:r>
      <w:r w:rsidR="00706BDF">
        <w:rPr>
          <w:rFonts w:asciiTheme="majorHAnsi" w:hAnsiTheme="majorHAnsi"/>
          <w:sz w:val="24"/>
          <w:szCs w:val="24"/>
        </w:rPr>
        <w:t xml:space="preserve">(b) </w:t>
      </w:r>
      <w:r w:rsidR="008E2B84">
        <w:rPr>
          <w:rFonts w:asciiTheme="majorHAnsi" w:hAnsiTheme="majorHAnsi"/>
          <w:sz w:val="24"/>
          <w:szCs w:val="24"/>
        </w:rPr>
        <w:t xml:space="preserve">offer </w:t>
      </w:r>
      <w:r w:rsidR="00005C0B">
        <w:rPr>
          <w:rFonts w:asciiTheme="majorHAnsi" w:hAnsiTheme="majorHAnsi"/>
          <w:sz w:val="24"/>
          <w:szCs w:val="24"/>
        </w:rPr>
        <w:t xml:space="preserve">guidance to </w:t>
      </w:r>
      <w:r w:rsidR="008E2B84">
        <w:rPr>
          <w:rFonts w:asciiTheme="majorHAnsi" w:hAnsiTheme="majorHAnsi"/>
          <w:sz w:val="24"/>
          <w:szCs w:val="24"/>
        </w:rPr>
        <w:t>re</w:t>
      </w:r>
      <w:r w:rsidR="00005C0B">
        <w:rPr>
          <w:rFonts w:asciiTheme="majorHAnsi" w:hAnsiTheme="majorHAnsi"/>
          <w:sz w:val="24"/>
          <w:szCs w:val="24"/>
        </w:rPr>
        <w:t>direct the investment of domestic HIV resources in a m</w:t>
      </w:r>
      <w:r w:rsidR="008E2B84">
        <w:rPr>
          <w:rFonts w:asciiTheme="majorHAnsi" w:hAnsiTheme="majorHAnsi"/>
          <w:sz w:val="24"/>
          <w:szCs w:val="24"/>
        </w:rPr>
        <w:t xml:space="preserve">anner that </w:t>
      </w:r>
      <w:r w:rsidR="00005C0B">
        <w:rPr>
          <w:rFonts w:asciiTheme="majorHAnsi" w:hAnsiTheme="majorHAnsi"/>
          <w:sz w:val="24"/>
          <w:szCs w:val="24"/>
        </w:rPr>
        <w:t xml:space="preserve">results in dramatic </w:t>
      </w:r>
      <w:r w:rsidR="00706BDF">
        <w:rPr>
          <w:rFonts w:asciiTheme="majorHAnsi" w:hAnsiTheme="majorHAnsi"/>
          <w:sz w:val="24"/>
          <w:szCs w:val="24"/>
        </w:rPr>
        <w:t>decrease</w:t>
      </w:r>
      <w:r w:rsidR="00534267">
        <w:rPr>
          <w:rFonts w:asciiTheme="majorHAnsi" w:hAnsiTheme="majorHAnsi"/>
          <w:sz w:val="24"/>
          <w:szCs w:val="24"/>
        </w:rPr>
        <w:t>s</w:t>
      </w:r>
      <w:r w:rsidR="00706BDF">
        <w:rPr>
          <w:rFonts w:asciiTheme="majorHAnsi" w:hAnsiTheme="majorHAnsi"/>
          <w:sz w:val="24"/>
          <w:szCs w:val="24"/>
        </w:rPr>
        <w:t xml:space="preserve"> in</w:t>
      </w:r>
      <w:r w:rsidR="00005C0B">
        <w:rPr>
          <w:rFonts w:asciiTheme="majorHAnsi" w:hAnsiTheme="majorHAnsi"/>
          <w:sz w:val="24"/>
          <w:szCs w:val="24"/>
        </w:rPr>
        <w:t xml:space="preserve"> </w:t>
      </w:r>
      <w:r w:rsidR="008E2B84">
        <w:rPr>
          <w:rFonts w:asciiTheme="majorHAnsi" w:hAnsiTheme="majorHAnsi"/>
          <w:sz w:val="24"/>
          <w:szCs w:val="24"/>
        </w:rPr>
        <w:t>HIV-related disparities</w:t>
      </w:r>
      <w:r w:rsidR="00005C0B">
        <w:rPr>
          <w:rFonts w:asciiTheme="majorHAnsi" w:hAnsiTheme="majorHAnsi"/>
          <w:sz w:val="24"/>
          <w:szCs w:val="24"/>
        </w:rPr>
        <w:t xml:space="preserve">, and </w:t>
      </w:r>
      <w:r w:rsidR="00706BDF">
        <w:rPr>
          <w:rFonts w:asciiTheme="majorHAnsi" w:hAnsiTheme="majorHAnsi"/>
          <w:sz w:val="24"/>
          <w:szCs w:val="24"/>
        </w:rPr>
        <w:t xml:space="preserve">(c) </w:t>
      </w:r>
      <w:r w:rsidR="00005C0B">
        <w:rPr>
          <w:rFonts w:asciiTheme="majorHAnsi" w:hAnsiTheme="majorHAnsi"/>
          <w:sz w:val="24"/>
          <w:szCs w:val="24"/>
        </w:rPr>
        <w:t>place a premium on shared national performance measures and the timeliness, accuracy</w:t>
      </w:r>
      <w:r w:rsidR="00706BDF">
        <w:rPr>
          <w:rFonts w:asciiTheme="majorHAnsi" w:hAnsiTheme="majorHAnsi"/>
          <w:sz w:val="24"/>
          <w:szCs w:val="24"/>
        </w:rPr>
        <w:t>,</w:t>
      </w:r>
      <w:r w:rsidR="00005C0B">
        <w:rPr>
          <w:rFonts w:asciiTheme="majorHAnsi" w:hAnsiTheme="majorHAnsi"/>
          <w:sz w:val="24"/>
          <w:szCs w:val="24"/>
        </w:rPr>
        <w:t xml:space="preserve"> and responsiveness of federal measurement gauges.</w:t>
      </w:r>
      <w:r w:rsidR="008E5C02">
        <w:rPr>
          <w:rFonts w:asciiTheme="majorHAnsi" w:hAnsiTheme="majorHAnsi"/>
          <w:sz w:val="24"/>
          <w:szCs w:val="24"/>
        </w:rPr>
        <w:t xml:space="preserve"> </w:t>
      </w:r>
      <w:r w:rsidR="00BE6FD9" w:rsidRPr="00357FE5">
        <w:rPr>
          <w:rFonts w:asciiTheme="majorHAnsi" w:hAnsiTheme="majorHAnsi"/>
          <w:sz w:val="24"/>
          <w:szCs w:val="24"/>
        </w:rPr>
        <w:t xml:space="preserve">The </w:t>
      </w:r>
      <w:r w:rsidR="00005C0B">
        <w:rPr>
          <w:rFonts w:asciiTheme="majorHAnsi" w:hAnsiTheme="majorHAnsi"/>
          <w:sz w:val="24"/>
          <w:szCs w:val="24"/>
        </w:rPr>
        <w:t>PACHA</w:t>
      </w:r>
      <w:r w:rsidR="00BE6FD9" w:rsidRPr="00357FE5">
        <w:rPr>
          <w:rFonts w:asciiTheme="majorHAnsi" w:hAnsiTheme="majorHAnsi"/>
          <w:sz w:val="24"/>
          <w:szCs w:val="24"/>
        </w:rPr>
        <w:t xml:space="preserve"> recommendations </w:t>
      </w:r>
      <w:r w:rsidR="00005C0B">
        <w:rPr>
          <w:rFonts w:asciiTheme="majorHAnsi" w:hAnsiTheme="majorHAnsi"/>
          <w:sz w:val="24"/>
          <w:szCs w:val="24"/>
        </w:rPr>
        <w:t xml:space="preserve">outlined </w:t>
      </w:r>
      <w:r w:rsidR="00BE6FD9" w:rsidRPr="00357FE5">
        <w:rPr>
          <w:rFonts w:asciiTheme="majorHAnsi" w:hAnsiTheme="majorHAnsi"/>
          <w:sz w:val="24"/>
          <w:szCs w:val="24"/>
        </w:rPr>
        <w:t>below build on prior</w:t>
      </w:r>
      <w:r w:rsidR="00005C0B">
        <w:rPr>
          <w:rFonts w:asciiTheme="majorHAnsi" w:hAnsiTheme="majorHAnsi"/>
          <w:sz w:val="24"/>
          <w:szCs w:val="24"/>
        </w:rPr>
        <w:t xml:space="preserve"> </w:t>
      </w:r>
      <w:r w:rsidR="00EA38DC" w:rsidRPr="00357FE5">
        <w:rPr>
          <w:rFonts w:asciiTheme="majorHAnsi" w:hAnsiTheme="majorHAnsi"/>
          <w:sz w:val="24"/>
          <w:szCs w:val="24"/>
        </w:rPr>
        <w:t>recommendations</w:t>
      </w:r>
      <w:r w:rsidR="00005C0B">
        <w:rPr>
          <w:rFonts w:asciiTheme="majorHAnsi" w:hAnsiTheme="majorHAnsi"/>
          <w:sz w:val="24"/>
          <w:szCs w:val="24"/>
        </w:rPr>
        <w:t xml:space="preserve">, </w:t>
      </w:r>
      <w:r w:rsidR="00BE6FD9" w:rsidRPr="00357FE5">
        <w:rPr>
          <w:rFonts w:asciiTheme="majorHAnsi" w:hAnsiTheme="majorHAnsi"/>
          <w:sz w:val="24"/>
          <w:szCs w:val="24"/>
        </w:rPr>
        <w:t>including those contained in the September 2013</w:t>
      </w:r>
      <w:r w:rsidR="00982544" w:rsidRPr="00357FE5">
        <w:rPr>
          <w:rFonts w:asciiTheme="majorHAnsi" w:hAnsiTheme="majorHAnsi"/>
          <w:sz w:val="24"/>
          <w:szCs w:val="24"/>
        </w:rPr>
        <w:t xml:space="preserve"> PACHA</w:t>
      </w:r>
      <w:r w:rsidR="00BE6FD9" w:rsidRPr="00357FE5">
        <w:rPr>
          <w:rFonts w:asciiTheme="majorHAnsi" w:hAnsiTheme="majorHAnsi"/>
          <w:sz w:val="24"/>
          <w:szCs w:val="24"/>
        </w:rPr>
        <w:t xml:space="preserve"> document, “Achieving an AIDS-Free Generation</w:t>
      </w:r>
      <w:r w:rsidR="00706BDF">
        <w:rPr>
          <w:rFonts w:asciiTheme="majorHAnsi" w:hAnsiTheme="majorHAnsi"/>
          <w:sz w:val="24"/>
          <w:szCs w:val="24"/>
        </w:rPr>
        <w:t>.</w:t>
      </w:r>
      <w:r w:rsidR="00BE6FD9" w:rsidRPr="00357FE5">
        <w:rPr>
          <w:rFonts w:asciiTheme="majorHAnsi" w:hAnsiTheme="majorHAnsi"/>
          <w:sz w:val="24"/>
          <w:szCs w:val="24"/>
        </w:rPr>
        <w:t>”</w:t>
      </w:r>
    </w:p>
    <w:p w:rsidR="00780EB7" w:rsidRPr="00357FE5" w:rsidRDefault="00780EB7" w:rsidP="00A16B09">
      <w:pPr>
        <w:spacing w:after="0" w:line="240" w:lineRule="auto"/>
        <w:rPr>
          <w:rFonts w:asciiTheme="majorHAnsi" w:hAnsiTheme="majorHAnsi"/>
          <w:sz w:val="24"/>
          <w:szCs w:val="24"/>
        </w:rPr>
      </w:pPr>
    </w:p>
    <w:p w:rsidR="00620C1B" w:rsidRDefault="00CA6A56" w:rsidP="00A16B09">
      <w:pPr>
        <w:spacing w:after="0" w:line="240" w:lineRule="auto"/>
        <w:rPr>
          <w:rFonts w:asciiTheme="majorHAnsi" w:hAnsiTheme="majorHAnsi"/>
          <w:sz w:val="24"/>
          <w:szCs w:val="24"/>
        </w:rPr>
      </w:pPr>
      <w:r>
        <w:rPr>
          <w:rFonts w:asciiTheme="majorHAnsi" w:hAnsiTheme="majorHAnsi"/>
          <w:sz w:val="24"/>
          <w:szCs w:val="24"/>
        </w:rPr>
        <w:t>Over the last few months, PACHA and its subcom</w:t>
      </w:r>
      <w:r w:rsidR="00620C1B">
        <w:rPr>
          <w:rFonts w:asciiTheme="majorHAnsi" w:hAnsiTheme="majorHAnsi"/>
          <w:sz w:val="24"/>
          <w:szCs w:val="24"/>
        </w:rPr>
        <w:t>m</w:t>
      </w:r>
      <w:r>
        <w:rPr>
          <w:rFonts w:asciiTheme="majorHAnsi" w:hAnsiTheme="majorHAnsi"/>
          <w:sz w:val="24"/>
          <w:szCs w:val="24"/>
        </w:rPr>
        <w:t xml:space="preserve">ittees </w:t>
      </w:r>
      <w:r w:rsidR="00317A5B">
        <w:rPr>
          <w:rFonts w:asciiTheme="majorHAnsi" w:hAnsiTheme="majorHAnsi"/>
          <w:sz w:val="24"/>
          <w:szCs w:val="24"/>
        </w:rPr>
        <w:t>(</w:t>
      </w:r>
      <w:r>
        <w:rPr>
          <w:rFonts w:asciiTheme="majorHAnsi" w:hAnsiTheme="majorHAnsi"/>
          <w:sz w:val="24"/>
          <w:szCs w:val="24"/>
        </w:rPr>
        <w:t>Access to Care, HIV Incidence, Disparities</w:t>
      </w:r>
      <w:r w:rsidR="00706BDF">
        <w:rPr>
          <w:rFonts w:asciiTheme="majorHAnsi" w:hAnsiTheme="majorHAnsi"/>
          <w:sz w:val="24"/>
          <w:szCs w:val="24"/>
        </w:rPr>
        <w:t>,</w:t>
      </w:r>
      <w:r>
        <w:rPr>
          <w:rFonts w:asciiTheme="majorHAnsi" w:hAnsiTheme="majorHAnsi"/>
          <w:sz w:val="24"/>
          <w:szCs w:val="24"/>
        </w:rPr>
        <w:t xml:space="preserve"> and Global </w:t>
      </w:r>
      <w:r w:rsidR="00706BDF">
        <w:rPr>
          <w:rFonts w:asciiTheme="majorHAnsi" w:hAnsiTheme="majorHAnsi"/>
          <w:sz w:val="24"/>
          <w:szCs w:val="24"/>
        </w:rPr>
        <w:t>I</w:t>
      </w:r>
      <w:r>
        <w:rPr>
          <w:rFonts w:asciiTheme="majorHAnsi" w:hAnsiTheme="majorHAnsi"/>
          <w:sz w:val="24"/>
          <w:szCs w:val="24"/>
        </w:rPr>
        <w:t>ssues</w:t>
      </w:r>
      <w:r w:rsidR="00317A5B">
        <w:rPr>
          <w:rFonts w:asciiTheme="majorHAnsi" w:hAnsiTheme="majorHAnsi"/>
          <w:sz w:val="24"/>
          <w:szCs w:val="24"/>
        </w:rPr>
        <w:t>)</w:t>
      </w:r>
      <w:r>
        <w:rPr>
          <w:rFonts w:asciiTheme="majorHAnsi" w:hAnsiTheme="majorHAnsi"/>
          <w:sz w:val="24"/>
          <w:szCs w:val="24"/>
        </w:rPr>
        <w:t xml:space="preserve"> have independently and collectively raised, deliberated, presented</w:t>
      </w:r>
      <w:r w:rsidR="00706BDF">
        <w:rPr>
          <w:rFonts w:asciiTheme="majorHAnsi" w:hAnsiTheme="majorHAnsi"/>
          <w:sz w:val="24"/>
          <w:szCs w:val="24"/>
        </w:rPr>
        <w:t>,</w:t>
      </w:r>
      <w:r>
        <w:rPr>
          <w:rFonts w:asciiTheme="majorHAnsi" w:hAnsiTheme="majorHAnsi"/>
          <w:sz w:val="24"/>
          <w:szCs w:val="24"/>
        </w:rPr>
        <w:t xml:space="preserve"> and refined a cross-section of broad and highly-specific recommendations for consideration by the White House Office of National AIDS Policy as it works to update the Strategy.</w:t>
      </w:r>
      <w:r w:rsidR="008E5C02">
        <w:rPr>
          <w:rFonts w:asciiTheme="majorHAnsi" w:hAnsiTheme="majorHAnsi"/>
          <w:sz w:val="24"/>
          <w:szCs w:val="24"/>
        </w:rPr>
        <w:t xml:space="preserve"> </w:t>
      </w:r>
      <w:r>
        <w:rPr>
          <w:rFonts w:asciiTheme="majorHAnsi" w:hAnsiTheme="majorHAnsi"/>
          <w:sz w:val="24"/>
          <w:szCs w:val="24"/>
        </w:rPr>
        <w:t>A distillation of these recommendations results in several broad thematic areas</w:t>
      </w:r>
      <w:r w:rsidR="00620C1B">
        <w:rPr>
          <w:rFonts w:asciiTheme="majorHAnsi" w:hAnsiTheme="majorHAnsi"/>
          <w:sz w:val="24"/>
          <w:szCs w:val="24"/>
        </w:rPr>
        <w:t xml:space="preserve"> including </w:t>
      </w:r>
      <w:r w:rsidR="00620C1B" w:rsidRPr="004A47CC">
        <w:rPr>
          <w:rFonts w:asciiTheme="majorHAnsi" w:hAnsiTheme="majorHAnsi"/>
          <w:i/>
          <w:sz w:val="24"/>
          <w:szCs w:val="24"/>
        </w:rPr>
        <w:t>Access to Health Systems and System Responsiveness</w:t>
      </w:r>
      <w:r w:rsidR="00620C1B">
        <w:rPr>
          <w:rFonts w:asciiTheme="majorHAnsi" w:hAnsiTheme="majorHAnsi"/>
          <w:sz w:val="24"/>
          <w:szCs w:val="24"/>
        </w:rPr>
        <w:t xml:space="preserve">; </w:t>
      </w:r>
      <w:r w:rsidR="00620C1B" w:rsidRPr="004A47CC">
        <w:rPr>
          <w:rFonts w:asciiTheme="majorHAnsi" w:hAnsiTheme="majorHAnsi"/>
          <w:i/>
          <w:sz w:val="24"/>
          <w:szCs w:val="24"/>
        </w:rPr>
        <w:t>Timeliness, Completeness</w:t>
      </w:r>
      <w:r w:rsidR="00706BDF" w:rsidRPr="004A47CC">
        <w:rPr>
          <w:rFonts w:asciiTheme="majorHAnsi" w:hAnsiTheme="majorHAnsi"/>
          <w:i/>
          <w:sz w:val="24"/>
          <w:szCs w:val="24"/>
        </w:rPr>
        <w:t>,</w:t>
      </w:r>
      <w:r w:rsidR="00620C1B" w:rsidRPr="004A47CC">
        <w:rPr>
          <w:rFonts w:asciiTheme="majorHAnsi" w:hAnsiTheme="majorHAnsi"/>
          <w:i/>
          <w:sz w:val="24"/>
          <w:szCs w:val="24"/>
        </w:rPr>
        <w:t xml:space="preserve"> and Robustness of Tools to Measure Progress</w:t>
      </w:r>
      <w:r w:rsidR="00706BDF">
        <w:rPr>
          <w:rFonts w:asciiTheme="majorHAnsi" w:hAnsiTheme="majorHAnsi"/>
          <w:sz w:val="24"/>
          <w:szCs w:val="24"/>
        </w:rPr>
        <w:t>;</w:t>
      </w:r>
      <w:r w:rsidR="00620C1B">
        <w:rPr>
          <w:rFonts w:asciiTheme="majorHAnsi" w:hAnsiTheme="majorHAnsi"/>
          <w:sz w:val="24"/>
          <w:szCs w:val="24"/>
        </w:rPr>
        <w:t xml:space="preserve"> and </w:t>
      </w:r>
      <w:r w:rsidR="005645EC" w:rsidRPr="004A47CC">
        <w:rPr>
          <w:rFonts w:asciiTheme="majorHAnsi" w:hAnsiTheme="majorHAnsi"/>
          <w:i/>
          <w:sz w:val="24"/>
          <w:szCs w:val="24"/>
        </w:rPr>
        <w:t xml:space="preserve">Disparities and </w:t>
      </w:r>
      <w:r w:rsidR="00620C1B" w:rsidRPr="004A47CC">
        <w:rPr>
          <w:rFonts w:asciiTheme="majorHAnsi" w:hAnsiTheme="majorHAnsi"/>
          <w:i/>
          <w:sz w:val="24"/>
          <w:szCs w:val="24"/>
        </w:rPr>
        <w:t>Social Determinants of Health</w:t>
      </w:r>
      <w:r w:rsidR="00620C1B">
        <w:rPr>
          <w:rFonts w:asciiTheme="majorHAnsi" w:hAnsiTheme="majorHAnsi"/>
          <w:sz w:val="24"/>
          <w:szCs w:val="24"/>
        </w:rPr>
        <w:t>.</w:t>
      </w:r>
      <w:r w:rsidR="008E5C02">
        <w:rPr>
          <w:rFonts w:asciiTheme="majorHAnsi" w:hAnsiTheme="majorHAnsi"/>
          <w:sz w:val="24"/>
          <w:szCs w:val="24"/>
        </w:rPr>
        <w:t xml:space="preserve"> </w:t>
      </w:r>
      <w:r w:rsidR="00620C1B">
        <w:rPr>
          <w:rFonts w:asciiTheme="majorHAnsi" w:hAnsiTheme="majorHAnsi"/>
          <w:sz w:val="24"/>
          <w:szCs w:val="24"/>
        </w:rPr>
        <w:t xml:space="preserve">The broader themes are complemented by specific recommendations tied to </w:t>
      </w:r>
      <w:r w:rsidR="00620C1B" w:rsidRPr="004A47CC">
        <w:rPr>
          <w:rFonts w:asciiTheme="majorHAnsi" w:hAnsiTheme="majorHAnsi"/>
          <w:i/>
          <w:sz w:val="24"/>
          <w:szCs w:val="24"/>
        </w:rPr>
        <w:t>HIV Criminalization</w:t>
      </w:r>
      <w:r w:rsidR="00620C1B">
        <w:rPr>
          <w:rFonts w:asciiTheme="majorHAnsi" w:hAnsiTheme="majorHAnsi"/>
          <w:sz w:val="24"/>
          <w:szCs w:val="24"/>
        </w:rPr>
        <w:t xml:space="preserve"> and</w:t>
      </w:r>
      <w:r w:rsidR="00317A5B">
        <w:rPr>
          <w:rFonts w:asciiTheme="majorHAnsi" w:hAnsiTheme="majorHAnsi"/>
          <w:sz w:val="24"/>
          <w:szCs w:val="24"/>
        </w:rPr>
        <w:t xml:space="preserve"> </w:t>
      </w:r>
      <w:r w:rsidR="00620C1B" w:rsidRPr="004A47CC">
        <w:rPr>
          <w:rFonts w:asciiTheme="majorHAnsi" w:hAnsiTheme="majorHAnsi"/>
          <w:i/>
          <w:sz w:val="24"/>
          <w:szCs w:val="24"/>
        </w:rPr>
        <w:t>Co-Morbidities</w:t>
      </w:r>
      <w:r w:rsidR="00317A5B" w:rsidRPr="004A47CC">
        <w:rPr>
          <w:rFonts w:asciiTheme="majorHAnsi" w:hAnsiTheme="majorHAnsi"/>
          <w:i/>
          <w:sz w:val="24"/>
          <w:szCs w:val="24"/>
        </w:rPr>
        <w:t xml:space="preserve"> of HIV Infection</w:t>
      </w:r>
      <w:r w:rsidR="00620C1B">
        <w:rPr>
          <w:rFonts w:asciiTheme="majorHAnsi" w:hAnsiTheme="majorHAnsi"/>
          <w:sz w:val="24"/>
          <w:szCs w:val="24"/>
        </w:rPr>
        <w:t>.</w:t>
      </w:r>
      <w:r w:rsidR="008E5C02">
        <w:rPr>
          <w:rFonts w:asciiTheme="majorHAnsi" w:hAnsiTheme="majorHAnsi"/>
          <w:sz w:val="24"/>
          <w:szCs w:val="24"/>
        </w:rPr>
        <w:t xml:space="preserve"> </w:t>
      </w:r>
      <w:r>
        <w:rPr>
          <w:rFonts w:asciiTheme="majorHAnsi" w:hAnsiTheme="majorHAnsi"/>
          <w:sz w:val="24"/>
          <w:szCs w:val="24"/>
        </w:rPr>
        <w:t>The recommendations</w:t>
      </w:r>
      <w:r w:rsidR="00534267">
        <w:rPr>
          <w:rFonts w:asciiTheme="majorHAnsi" w:hAnsiTheme="majorHAnsi"/>
          <w:sz w:val="24"/>
          <w:szCs w:val="24"/>
        </w:rPr>
        <w:t xml:space="preserve"> </w:t>
      </w:r>
      <w:r w:rsidR="00620C1B">
        <w:rPr>
          <w:rFonts w:asciiTheme="majorHAnsi" w:hAnsiTheme="majorHAnsi"/>
          <w:sz w:val="24"/>
          <w:szCs w:val="24"/>
        </w:rPr>
        <w:t>are outlined by theme area</w:t>
      </w:r>
      <w:r w:rsidR="00534267">
        <w:rPr>
          <w:rFonts w:asciiTheme="majorHAnsi" w:hAnsiTheme="majorHAnsi"/>
          <w:sz w:val="24"/>
          <w:szCs w:val="24"/>
        </w:rPr>
        <w:t>;</w:t>
      </w:r>
      <w:r w:rsidR="00620C1B">
        <w:rPr>
          <w:rFonts w:asciiTheme="majorHAnsi" w:hAnsiTheme="majorHAnsi"/>
          <w:sz w:val="24"/>
          <w:szCs w:val="24"/>
        </w:rPr>
        <w:t xml:space="preserve"> input </w:t>
      </w:r>
      <w:r w:rsidR="00706BDF">
        <w:rPr>
          <w:rFonts w:asciiTheme="majorHAnsi" w:hAnsiTheme="majorHAnsi"/>
          <w:sz w:val="24"/>
          <w:szCs w:val="24"/>
        </w:rPr>
        <w:t xml:space="preserve">from </w:t>
      </w:r>
      <w:r w:rsidR="00620C1B">
        <w:rPr>
          <w:rFonts w:asciiTheme="majorHAnsi" w:hAnsiTheme="majorHAnsi"/>
          <w:sz w:val="24"/>
          <w:szCs w:val="24"/>
        </w:rPr>
        <w:t>all PACHA subcommittees was used to inform each section.</w:t>
      </w:r>
    </w:p>
    <w:p w:rsidR="00523381" w:rsidRDefault="00523381" w:rsidP="00A16B09">
      <w:pPr>
        <w:spacing w:after="0" w:line="240" w:lineRule="auto"/>
        <w:rPr>
          <w:rFonts w:asciiTheme="majorHAnsi" w:hAnsiTheme="majorHAnsi"/>
          <w:sz w:val="24"/>
          <w:szCs w:val="24"/>
        </w:rPr>
      </w:pPr>
    </w:p>
    <w:p w:rsidR="00620C1B" w:rsidRDefault="00620C1B" w:rsidP="00A16B09">
      <w:pPr>
        <w:spacing w:after="0" w:line="240" w:lineRule="auto"/>
        <w:rPr>
          <w:rFonts w:asciiTheme="majorHAnsi" w:hAnsiTheme="majorHAnsi"/>
          <w:sz w:val="24"/>
          <w:szCs w:val="24"/>
        </w:rPr>
      </w:pPr>
    </w:p>
    <w:p w:rsidR="00E55D4B" w:rsidRPr="002A6512" w:rsidRDefault="00E55D4B" w:rsidP="00A16B09">
      <w:pPr>
        <w:spacing w:after="0" w:line="240" w:lineRule="auto"/>
        <w:rPr>
          <w:rFonts w:asciiTheme="majorHAnsi" w:hAnsiTheme="majorHAnsi"/>
          <w:b/>
          <w:sz w:val="24"/>
          <w:szCs w:val="24"/>
        </w:rPr>
      </w:pPr>
      <w:r w:rsidRPr="00EA38DC">
        <w:rPr>
          <w:rFonts w:asciiTheme="majorHAnsi" w:hAnsiTheme="majorHAnsi"/>
          <w:b/>
          <w:sz w:val="24"/>
          <w:szCs w:val="24"/>
          <w:u w:val="single"/>
        </w:rPr>
        <w:t xml:space="preserve">Access to </w:t>
      </w:r>
      <w:r w:rsidR="00620C1B" w:rsidRPr="00EA38DC">
        <w:rPr>
          <w:rFonts w:asciiTheme="majorHAnsi" w:hAnsiTheme="majorHAnsi"/>
          <w:b/>
          <w:sz w:val="24"/>
          <w:szCs w:val="24"/>
          <w:u w:val="single"/>
        </w:rPr>
        <w:t>Health Systems and System Responsiveness</w:t>
      </w:r>
    </w:p>
    <w:p w:rsidR="00E866FC" w:rsidRDefault="007662D2" w:rsidP="002F4699">
      <w:pPr>
        <w:spacing w:after="0" w:line="240" w:lineRule="auto"/>
        <w:contextualSpacing/>
        <w:rPr>
          <w:rFonts w:asciiTheme="majorHAnsi" w:hAnsiTheme="majorHAnsi"/>
          <w:sz w:val="24"/>
          <w:szCs w:val="24"/>
        </w:rPr>
      </w:pPr>
      <w:r w:rsidRPr="002A6512">
        <w:rPr>
          <w:rFonts w:asciiTheme="majorHAnsi" w:hAnsiTheme="majorHAnsi"/>
          <w:sz w:val="24"/>
          <w:szCs w:val="24"/>
        </w:rPr>
        <w:t>The current S</w:t>
      </w:r>
      <w:r w:rsidR="00464642" w:rsidRPr="002A6512">
        <w:rPr>
          <w:rFonts w:asciiTheme="majorHAnsi" w:hAnsiTheme="majorHAnsi"/>
          <w:sz w:val="24"/>
          <w:szCs w:val="24"/>
        </w:rPr>
        <w:t>trategy</w:t>
      </w:r>
      <w:r w:rsidRPr="002A6512">
        <w:rPr>
          <w:rFonts w:asciiTheme="majorHAnsi" w:hAnsiTheme="majorHAnsi"/>
          <w:sz w:val="24"/>
          <w:szCs w:val="24"/>
        </w:rPr>
        <w:t xml:space="preserve"> was developed before</w:t>
      </w:r>
      <w:r w:rsidR="00706BDF">
        <w:rPr>
          <w:rFonts w:asciiTheme="majorHAnsi" w:hAnsiTheme="majorHAnsi"/>
          <w:sz w:val="24"/>
          <w:szCs w:val="24"/>
        </w:rPr>
        <w:t xml:space="preserve"> full</w:t>
      </w:r>
      <w:r w:rsidRPr="002A6512">
        <w:rPr>
          <w:rFonts w:asciiTheme="majorHAnsi" w:hAnsiTheme="majorHAnsi"/>
          <w:sz w:val="24"/>
          <w:szCs w:val="24"/>
        </w:rPr>
        <w:t xml:space="preserve"> implementation </w:t>
      </w:r>
      <w:r w:rsidR="00620C1B">
        <w:rPr>
          <w:rFonts w:asciiTheme="majorHAnsi" w:hAnsiTheme="majorHAnsi"/>
          <w:sz w:val="24"/>
          <w:szCs w:val="24"/>
        </w:rPr>
        <w:t xml:space="preserve">of </w:t>
      </w:r>
      <w:r w:rsidRPr="002A6512">
        <w:rPr>
          <w:rFonts w:asciiTheme="majorHAnsi" w:hAnsiTheme="majorHAnsi"/>
          <w:sz w:val="24"/>
          <w:szCs w:val="24"/>
        </w:rPr>
        <w:t>the ACA.</w:t>
      </w:r>
      <w:r w:rsidR="008E5C02">
        <w:rPr>
          <w:rFonts w:asciiTheme="majorHAnsi" w:hAnsiTheme="majorHAnsi"/>
          <w:sz w:val="24"/>
          <w:szCs w:val="24"/>
        </w:rPr>
        <w:t xml:space="preserve"> </w:t>
      </w:r>
      <w:r w:rsidRPr="002A6512">
        <w:rPr>
          <w:rFonts w:asciiTheme="majorHAnsi" w:hAnsiTheme="majorHAnsi"/>
          <w:sz w:val="24"/>
          <w:szCs w:val="24"/>
        </w:rPr>
        <w:t xml:space="preserve">As ACA implementation has unfolded over the past </w:t>
      </w:r>
      <w:r w:rsidR="008E5C02">
        <w:rPr>
          <w:rFonts w:asciiTheme="majorHAnsi" w:hAnsiTheme="majorHAnsi"/>
          <w:sz w:val="24"/>
          <w:szCs w:val="24"/>
        </w:rPr>
        <w:t>5</w:t>
      </w:r>
      <w:r w:rsidR="008E5C02" w:rsidRPr="002A6512">
        <w:rPr>
          <w:rFonts w:asciiTheme="majorHAnsi" w:hAnsiTheme="majorHAnsi"/>
          <w:sz w:val="24"/>
          <w:szCs w:val="24"/>
        </w:rPr>
        <w:t xml:space="preserve"> </w:t>
      </w:r>
      <w:r w:rsidRPr="002A6512">
        <w:rPr>
          <w:rFonts w:asciiTheme="majorHAnsi" w:hAnsiTheme="majorHAnsi"/>
          <w:sz w:val="24"/>
          <w:szCs w:val="24"/>
        </w:rPr>
        <w:t>years</w:t>
      </w:r>
      <w:r w:rsidR="005C21B0" w:rsidRPr="002A6512">
        <w:rPr>
          <w:rFonts w:asciiTheme="majorHAnsi" w:hAnsiTheme="majorHAnsi"/>
          <w:sz w:val="24"/>
          <w:szCs w:val="24"/>
        </w:rPr>
        <w:t xml:space="preserve">, </w:t>
      </w:r>
      <w:r w:rsidR="00E44405">
        <w:rPr>
          <w:rFonts w:asciiTheme="majorHAnsi" w:hAnsiTheme="majorHAnsi"/>
          <w:sz w:val="24"/>
          <w:szCs w:val="24"/>
        </w:rPr>
        <w:t xml:space="preserve">millions of Americans, including thousands of </w:t>
      </w:r>
      <w:r w:rsidR="00706BDF">
        <w:rPr>
          <w:rFonts w:asciiTheme="majorHAnsi" w:hAnsiTheme="majorHAnsi"/>
          <w:sz w:val="24"/>
          <w:szCs w:val="24"/>
        </w:rPr>
        <w:t>PLWH</w:t>
      </w:r>
      <w:r w:rsidR="00E44405">
        <w:rPr>
          <w:rFonts w:asciiTheme="majorHAnsi" w:hAnsiTheme="majorHAnsi"/>
          <w:sz w:val="24"/>
          <w:szCs w:val="24"/>
        </w:rPr>
        <w:t xml:space="preserve"> have benefited from new or expanded health care coverage.</w:t>
      </w:r>
      <w:r w:rsidR="008E5C02">
        <w:rPr>
          <w:rFonts w:asciiTheme="majorHAnsi" w:hAnsiTheme="majorHAnsi"/>
          <w:sz w:val="24"/>
          <w:szCs w:val="24"/>
        </w:rPr>
        <w:t xml:space="preserve"> </w:t>
      </w:r>
      <w:r w:rsidR="00E44405">
        <w:rPr>
          <w:rFonts w:asciiTheme="majorHAnsi" w:hAnsiTheme="majorHAnsi"/>
          <w:sz w:val="24"/>
          <w:szCs w:val="24"/>
        </w:rPr>
        <w:t xml:space="preserve">Regrettably, the full benefits of the ACA have not been realized as barriers continue to hamper full and complete access to health care systems, including health plans that are only partially responsive to the needs of </w:t>
      </w:r>
      <w:r w:rsidR="00631ABF">
        <w:rPr>
          <w:rFonts w:asciiTheme="majorHAnsi" w:hAnsiTheme="majorHAnsi"/>
          <w:sz w:val="24"/>
          <w:szCs w:val="24"/>
        </w:rPr>
        <w:t>PLWH</w:t>
      </w:r>
      <w:r w:rsidR="00E44405">
        <w:rPr>
          <w:rFonts w:asciiTheme="majorHAnsi" w:hAnsiTheme="majorHAnsi"/>
          <w:sz w:val="24"/>
          <w:szCs w:val="24"/>
        </w:rPr>
        <w:t>.</w:t>
      </w:r>
      <w:r w:rsidR="008E5C02">
        <w:rPr>
          <w:rFonts w:asciiTheme="majorHAnsi" w:hAnsiTheme="majorHAnsi"/>
          <w:sz w:val="24"/>
          <w:szCs w:val="24"/>
        </w:rPr>
        <w:t xml:space="preserve"> </w:t>
      </w:r>
    </w:p>
    <w:p w:rsidR="00E866FC" w:rsidRDefault="00E866FC" w:rsidP="002F4699">
      <w:pPr>
        <w:spacing w:after="0" w:line="240" w:lineRule="auto"/>
        <w:contextualSpacing/>
        <w:rPr>
          <w:rFonts w:asciiTheme="majorHAnsi" w:hAnsiTheme="majorHAnsi"/>
          <w:sz w:val="24"/>
          <w:szCs w:val="24"/>
        </w:rPr>
      </w:pPr>
    </w:p>
    <w:p w:rsidR="005F2C40" w:rsidRPr="002A6512" w:rsidRDefault="00E44405" w:rsidP="002A6512">
      <w:pPr>
        <w:spacing w:after="0" w:line="240" w:lineRule="auto"/>
        <w:contextualSpacing/>
        <w:rPr>
          <w:rFonts w:asciiTheme="majorHAnsi" w:hAnsiTheme="majorHAnsi"/>
          <w:sz w:val="24"/>
          <w:szCs w:val="24"/>
        </w:rPr>
      </w:pPr>
      <w:r w:rsidRPr="004A47CC">
        <w:rPr>
          <w:rFonts w:asciiTheme="majorHAnsi" w:hAnsiTheme="majorHAnsi"/>
          <w:b/>
          <w:i/>
          <w:sz w:val="24"/>
          <w:szCs w:val="24"/>
        </w:rPr>
        <w:t>As such, PACHA maintains</w:t>
      </w:r>
      <w:r w:rsidR="00631ABF" w:rsidRPr="004A47CC">
        <w:rPr>
          <w:rFonts w:asciiTheme="majorHAnsi" w:hAnsiTheme="majorHAnsi"/>
          <w:b/>
          <w:i/>
          <w:sz w:val="24"/>
          <w:szCs w:val="24"/>
        </w:rPr>
        <w:t xml:space="preserve"> that,</w:t>
      </w:r>
      <w:r w:rsidR="00317A5B">
        <w:rPr>
          <w:rFonts w:asciiTheme="majorHAnsi" w:hAnsiTheme="majorHAnsi"/>
          <w:b/>
          <w:i/>
          <w:sz w:val="24"/>
          <w:szCs w:val="24"/>
        </w:rPr>
        <w:t xml:space="preserve"> </w:t>
      </w:r>
      <w:r w:rsidRPr="004A47CC">
        <w:rPr>
          <w:rFonts w:asciiTheme="majorHAnsi" w:hAnsiTheme="majorHAnsi"/>
          <w:b/>
          <w:i/>
          <w:sz w:val="24"/>
          <w:szCs w:val="24"/>
        </w:rPr>
        <w:t xml:space="preserve">to meet the </w:t>
      </w:r>
      <w:r w:rsidR="004D3C03" w:rsidRPr="004A47CC">
        <w:rPr>
          <w:rFonts w:asciiTheme="majorHAnsi" w:hAnsiTheme="majorHAnsi"/>
          <w:b/>
          <w:i/>
          <w:sz w:val="24"/>
          <w:szCs w:val="24"/>
        </w:rPr>
        <w:t xml:space="preserve">stated goals of the Strategy, </w:t>
      </w:r>
      <w:r w:rsidRPr="004A47CC">
        <w:rPr>
          <w:rFonts w:asciiTheme="majorHAnsi" w:hAnsiTheme="majorHAnsi"/>
          <w:b/>
          <w:i/>
          <w:sz w:val="24"/>
          <w:szCs w:val="24"/>
        </w:rPr>
        <w:t>we</w:t>
      </w:r>
      <w:r w:rsidR="00631ABF" w:rsidRPr="004A47CC">
        <w:rPr>
          <w:rFonts w:asciiTheme="majorHAnsi" w:hAnsiTheme="majorHAnsi"/>
          <w:b/>
          <w:i/>
          <w:sz w:val="24"/>
          <w:szCs w:val="24"/>
        </w:rPr>
        <w:t xml:space="preserve"> must</w:t>
      </w:r>
      <w:r w:rsidRPr="004A47CC">
        <w:rPr>
          <w:rFonts w:asciiTheme="majorHAnsi" w:hAnsiTheme="majorHAnsi"/>
          <w:b/>
          <w:i/>
          <w:sz w:val="24"/>
          <w:szCs w:val="24"/>
        </w:rPr>
        <w:t xml:space="preserve"> </w:t>
      </w:r>
      <w:r w:rsidR="00631ABF" w:rsidRPr="004A47CC">
        <w:rPr>
          <w:rFonts w:asciiTheme="majorHAnsi" w:hAnsiTheme="majorHAnsi"/>
          <w:b/>
          <w:i/>
          <w:sz w:val="24"/>
          <w:szCs w:val="24"/>
        </w:rPr>
        <w:t>(a</w:t>
      </w:r>
      <w:r w:rsidR="004D3C03" w:rsidRPr="004A47CC">
        <w:rPr>
          <w:rFonts w:asciiTheme="majorHAnsi" w:hAnsiTheme="majorHAnsi"/>
          <w:b/>
          <w:i/>
          <w:sz w:val="24"/>
          <w:szCs w:val="24"/>
        </w:rPr>
        <w:t xml:space="preserve">) </w:t>
      </w:r>
      <w:r w:rsidRPr="004A47CC">
        <w:rPr>
          <w:rFonts w:asciiTheme="majorHAnsi" w:hAnsiTheme="majorHAnsi"/>
          <w:b/>
          <w:i/>
          <w:sz w:val="24"/>
          <w:szCs w:val="24"/>
        </w:rPr>
        <w:t>actively r</w:t>
      </w:r>
      <w:r w:rsidR="005C21B0" w:rsidRPr="004A47CC">
        <w:rPr>
          <w:rFonts w:asciiTheme="majorHAnsi" w:hAnsiTheme="majorHAnsi"/>
          <w:b/>
          <w:i/>
          <w:sz w:val="24"/>
          <w:szCs w:val="24"/>
        </w:rPr>
        <w:t>emov</w:t>
      </w:r>
      <w:r w:rsidRPr="004A47CC">
        <w:rPr>
          <w:rFonts w:asciiTheme="majorHAnsi" w:hAnsiTheme="majorHAnsi"/>
          <w:b/>
          <w:i/>
          <w:sz w:val="24"/>
          <w:szCs w:val="24"/>
        </w:rPr>
        <w:t xml:space="preserve">e </w:t>
      </w:r>
      <w:r w:rsidR="005C21B0" w:rsidRPr="004A47CC">
        <w:rPr>
          <w:rFonts w:asciiTheme="majorHAnsi" w:hAnsiTheme="majorHAnsi"/>
          <w:b/>
          <w:i/>
          <w:sz w:val="24"/>
          <w:szCs w:val="24"/>
        </w:rPr>
        <w:t xml:space="preserve">federal and local regulatory </w:t>
      </w:r>
      <w:r w:rsidR="007662D2" w:rsidRPr="004A47CC">
        <w:rPr>
          <w:rFonts w:asciiTheme="majorHAnsi" w:hAnsiTheme="majorHAnsi"/>
          <w:b/>
          <w:i/>
          <w:sz w:val="24"/>
          <w:szCs w:val="24"/>
        </w:rPr>
        <w:t xml:space="preserve">barriers </w:t>
      </w:r>
      <w:r w:rsidR="005C21B0" w:rsidRPr="004A47CC">
        <w:rPr>
          <w:rFonts w:asciiTheme="majorHAnsi" w:hAnsiTheme="majorHAnsi"/>
          <w:b/>
          <w:i/>
          <w:sz w:val="24"/>
          <w:szCs w:val="24"/>
        </w:rPr>
        <w:t>that threaten eas</w:t>
      </w:r>
      <w:r w:rsidR="004D3C03" w:rsidRPr="004A47CC">
        <w:rPr>
          <w:rFonts w:asciiTheme="majorHAnsi" w:hAnsiTheme="majorHAnsi"/>
          <w:b/>
          <w:i/>
          <w:sz w:val="24"/>
          <w:szCs w:val="24"/>
        </w:rPr>
        <w:t>y</w:t>
      </w:r>
      <w:r w:rsidR="005C21B0" w:rsidRPr="004A47CC">
        <w:rPr>
          <w:rFonts w:asciiTheme="majorHAnsi" w:hAnsiTheme="majorHAnsi"/>
          <w:b/>
          <w:i/>
          <w:sz w:val="24"/>
          <w:szCs w:val="24"/>
        </w:rPr>
        <w:t xml:space="preserve"> access</w:t>
      </w:r>
      <w:r w:rsidR="004D3C03" w:rsidRPr="004A47CC">
        <w:rPr>
          <w:rFonts w:asciiTheme="majorHAnsi" w:hAnsiTheme="majorHAnsi"/>
          <w:b/>
          <w:i/>
          <w:sz w:val="24"/>
          <w:szCs w:val="24"/>
        </w:rPr>
        <w:t xml:space="preserve"> to </w:t>
      </w:r>
      <w:r w:rsidR="005C21B0" w:rsidRPr="004A47CC">
        <w:rPr>
          <w:rFonts w:asciiTheme="majorHAnsi" w:hAnsiTheme="majorHAnsi"/>
          <w:b/>
          <w:i/>
          <w:sz w:val="24"/>
          <w:szCs w:val="24"/>
        </w:rPr>
        <w:t>high quality HIV care</w:t>
      </w:r>
      <w:r w:rsidRPr="004A47CC">
        <w:rPr>
          <w:rFonts w:asciiTheme="majorHAnsi" w:hAnsiTheme="majorHAnsi"/>
          <w:b/>
          <w:i/>
          <w:sz w:val="24"/>
          <w:szCs w:val="24"/>
        </w:rPr>
        <w:t xml:space="preserve">, </w:t>
      </w:r>
      <w:r w:rsidR="00631ABF" w:rsidRPr="004A47CC">
        <w:rPr>
          <w:rFonts w:asciiTheme="majorHAnsi" w:hAnsiTheme="majorHAnsi"/>
          <w:b/>
          <w:i/>
          <w:sz w:val="24"/>
          <w:szCs w:val="24"/>
        </w:rPr>
        <w:t>(b</w:t>
      </w:r>
      <w:r w:rsidR="004D3C03" w:rsidRPr="004A47CC">
        <w:rPr>
          <w:rFonts w:asciiTheme="majorHAnsi" w:hAnsiTheme="majorHAnsi"/>
          <w:b/>
          <w:i/>
          <w:sz w:val="24"/>
          <w:szCs w:val="24"/>
        </w:rPr>
        <w:t xml:space="preserve">) </w:t>
      </w:r>
      <w:r w:rsidRPr="004A47CC">
        <w:rPr>
          <w:rFonts w:asciiTheme="majorHAnsi" w:hAnsiTheme="majorHAnsi"/>
          <w:b/>
          <w:i/>
          <w:sz w:val="24"/>
          <w:szCs w:val="24"/>
        </w:rPr>
        <w:t xml:space="preserve">ensure that all health coverage options fully respond to the health needs of </w:t>
      </w:r>
      <w:r w:rsidR="00631ABF" w:rsidRPr="004A47CC">
        <w:rPr>
          <w:rFonts w:asciiTheme="majorHAnsi" w:hAnsiTheme="majorHAnsi"/>
          <w:b/>
          <w:i/>
          <w:sz w:val="24"/>
          <w:szCs w:val="24"/>
        </w:rPr>
        <w:t>PLWH</w:t>
      </w:r>
      <w:r w:rsidR="004D3C03" w:rsidRPr="004A47CC">
        <w:rPr>
          <w:rFonts w:asciiTheme="majorHAnsi" w:hAnsiTheme="majorHAnsi"/>
          <w:b/>
          <w:i/>
          <w:sz w:val="24"/>
          <w:szCs w:val="24"/>
        </w:rPr>
        <w:t>,</w:t>
      </w:r>
      <w:r w:rsidR="00DC00F0" w:rsidRPr="004A47CC">
        <w:rPr>
          <w:rFonts w:asciiTheme="majorHAnsi" w:hAnsiTheme="majorHAnsi"/>
          <w:b/>
          <w:i/>
          <w:sz w:val="24"/>
          <w:szCs w:val="24"/>
        </w:rPr>
        <w:t xml:space="preserve"> and</w:t>
      </w:r>
      <w:r w:rsidR="004D3C03" w:rsidRPr="004A47CC">
        <w:rPr>
          <w:rFonts w:asciiTheme="majorHAnsi" w:hAnsiTheme="majorHAnsi"/>
          <w:b/>
          <w:i/>
          <w:sz w:val="24"/>
          <w:szCs w:val="24"/>
        </w:rPr>
        <w:t xml:space="preserve"> </w:t>
      </w:r>
      <w:r w:rsidR="008E5C02">
        <w:rPr>
          <w:rFonts w:asciiTheme="majorHAnsi" w:hAnsiTheme="majorHAnsi"/>
          <w:b/>
          <w:i/>
          <w:sz w:val="24"/>
          <w:szCs w:val="24"/>
        </w:rPr>
        <w:t>(c</w:t>
      </w:r>
      <w:r w:rsidR="004D3C03" w:rsidRPr="004A47CC">
        <w:rPr>
          <w:rFonts w:asciiTheme="majorHAnsi" w:hAnsiTheme="majorHAnsi"/>
          <w:b/>
          <w:i/>
          <w:sz w:val="24"/>
          <w:szCs w:val="24"/>
        </w:rPr>
        <w:t xml:space="preserve">) ensure that States with the highest levels of HIV and HIV-related </w:t>
      </w:r>
      <w:r w:rsidR="00EA38DC" w:rsidRPr="004A47CC">
        <w:rPr>
          <w:rFonts w:asciiTheme="majorHAnsi" w:hAnsiTheme="majorHAnsi"/>
          <w:b/>
          <w:i/>
          <w:sz w:val="24"/>
          <w:szCs w:val="24"/>
        </w:rPr>
        <w:t>disparities</w:t>
      </w:r>
      <w:r w:rsidR="004D3C03" w:rsidRPr="004A47CC">
        <w:rPr>
          <w:rFonts w:asciiTheme="majorHAnsi" w:hAnsiTheme="majorHAnsi"/>
          <w:b/>
          <w:i/>
          <w:sz w:val="24"/>
          <w:szCs w:val="24"/>
        </w:rPr>
        <w:t>, including</w:t>
      </w:r>
      <w:r w:rsidR="00317A5B">
        <w:rPr>
          <w:rFonts w:asciiTheme="majorHAnsi" w:hAnsiTheme="majorHAnsi"/>
          <w:b/>
          <w:i/>
          <w:sz w:val="24"/>
          <w:szCs w:val="24"/>
        </w:rPr>
        <w:t xml:space="preserve"> those in the U.S.</w:t>
      </w:r>
      <w:r w:rsidR="004D3C03" w:rsidRPr="004A47CC">
        <w:rPr>
          <w:rFonts w:asciiTheme="majorHAnsi" w:hAnsiTheme="majorHAnsi"/>
          <w:b/>
          <w:i/>
          <w:sz w:val="24"/>
          <w:szCs w:val="24"/>
        </w:rPr>
        <w:t xml:space="preserve"> Southeast, expand their respective Medicaid programs.</w:t>
      </w:r>
      <w:r w:rsidR="00E866FC">
        <w:rPr>
          <w:rFonts w:asciiTheme="majorHAnsi" w:hAnsiTheme="majorHAnsi"/>
          <w:sz w:val="24"/>
          <w:szCs w:val="24"/>
        </w:rPr>
        <w:t xml:space="preserve"> </w:t>
      </w:r>
      <w:r w:rsidR="004D3C03">
        <w:rPr>
          <w:rFonts w:asciiTheme="majorHAnsi" w:hAnsiTheme="majorHAnsi"/>
          <w:sz w:val="24"/>
          <w:szCs w:val="24"/>
        </w:rPr>
        <w:t>More s</w:t>
      </w:r>
      <w:r w:rsidR="005F2C40" w:rsidRPr="002A6512">
        <w:rPr>
          <w:rFonts w:asciiTheme="majorHAnsi" w:hAnsiTheme="majorHAnsi"/>
          <w:sz w:val="24"/>
          <w:szCs w:val="24"/>
        </w:rPr>
        <w:t>pecifically, we recommend</w:t>
      </w:r>
      <w:r w:rsidR="004D3C03">
        <w:rPr>
          <w:rFonts w:asciiTheme="majorHAnsi" w:hAnsiTheme="majorHAnsi"/>
          <w:sz w:val="24"/>
          <w:szCs w:val="24"/>
        </w:rPr>
        <w:t xml:space="preserve"> that the updated Strategy address the following issues:</w:t>
      </w:r>
      <w:r w:rsidR="005F2C40" w:rsidRPr="002A6512">
        <w:rPr>
          <w:rFonts w:asciiTheme="majorHAnsi" w:hAnsiTheme="majorHAnsi"/>
          <w:sz w:val="24"/>
          <w:szCs w:val="24"/>
        </w:rPr>
        <w:t xml:space="preserve"> </w:t>
      </w:r>
    </w:p>
    <w:p w:rsidR="002F4699" w:rsidRPr="002A6512" w:rsidRDefault="002F4699" w:rsidP="002F4699">
      <w:pPr>
        <w:spacing w:after="0" w:line="240" w:lineRule="auto"/>
        <w:ind w:left="720"/>
        <w:contextualSpacing/>
        <w:rPr>
          <w:rFonts w:asciiTheme="majorHAnsi" w:eastAsia="Calibri" w:hAnsiTheme="majorHAnsi" w:cs="Times New Roman"/>
          <w:sz w:val="24"/>
          <w:szCs w:val="24"/>
        </w:rPr>
      </w:pPr>
    </w:p>
    <w:p w:rsidR="005F2C40" w:rsidRPr="002A6512" w:rsidRDefault="004D3C03" w:rsidP="002F4699">
      <w:pPr>
        <w:pStyle w:val="ListParagraph"/>
        <w:numPr>
          <w:ilvl w:val="0"/>
          <w:numId w:val="1"/>
        </w:numPr>
        <w:spacing w:after="0" w:line="240" w:lineRule="auto"/>
        <w:rPr>
          <w:rFonts w:asciiTheme="majorHAnsi" w:eastAsiaTheme="minorEastAsia" w:hAnsiTheme="majorHAnsi" w:cs="Times New Roman"/>
          <w:color w:val="000000"/>
          <w:kern w:val="24"/>
          <w:sz w:val="24"/>
          <w:szCs w:val="24"/>
        </w:rPr>
      </w:pPr>
      <w:r>
        <w:rPr>
          <w:rFonts w:asciiTheme="majorHAnsi" w:eastAsia="Calibri" w:hAnsiTheme="majorHAnsi" w:cs="Times New Roman"/>
          <w:sz w:val="24"/>
          <w:szCs w:val="24"/>
        </w:rPr>
        <w:t>Promote health plan and health system integrity by</w:t>
      </w:r>
      <w:r w:rsidR="008E5C02">
        <w:rPr>
          <w:rFonts w:asciiTheme="majorHAnsi" w:eastAsia="Calibri" w:hAnsiTheme="majorHAnsi" w:cs="Times New Roman"/>
          <w:sz w:val="24"/>
          <w:szCs w:val="24"/>
        </w:rPr>
        <w:t xml:space="preserve"> </w:t>
      </w:r>
      <w:r w:rsidR="005F2C40" w:rsidRPr="002A6512">
        <w:rPr>
          <w:rFonts w:asciiTheme="majorHAnsi" w:eastAsiaTheme="minorEastAsia" w:hAnsiTheme="majorHAnsi" w:cs="Times New Roman"/>
          <w:color w:val="000000"/>
          <w:kern w:val="24"/>
          <w:sz w:val="24"/>
          <w:szCs w:val="24"/>
        </w:rPr>
        <w:t>“locking formularies,” so th</w:t>
      </w:r>
      <w:r>
        <w:rPr>
          <w:rFonts w:asciiTheme="majorHAnsi" w:eastAsiaTheme="minorEastAsia" w:hAnsiTheme="majorHAnsi" w:cs="Times New Roman"/>
          <w:color w:val="000000"/>
          <w:kern w:val="24"/>
          <w:sz w:val="24"/>
          <w:szCs w:val="24"/>
        </w:rPr>
        <w:t xml:space="preserve">at plans </w:t>
      </w:r>
      <w:r w:rsidR="005F2C40" w:rsidRPr="002A6512">
        <w:rPr>
          <w:rFonts w:asciiTheme="majorHAnsi" w:eastAsiaTheme="minorEastAsia" w:hAnsiTheme="majorHAnsi" w:cs="Times New Roman"/>
          <w:color w:val="000000"/>
          <w:kern w:val="24"/>
          <w:sz w:val="24"/>
          <w:szCs w:val="24"/>
        </w:rPr>
        <w:t>cannot be changed after the close of the enrollment period, without just cause</w:t>
      </w:r>
      <w:r w:rsidR="00631ABF">
        <w:rPr>
          <w:rFonts w:asciiTheme="majorHAnsi" w:eastAsiaTheme="minorEastAsia" w:hAnsiTheme="majorHAnsi" w:cs="Times New Roman"/>
          <w:color w:val="000000"/>
          <w:kern w:val="24"/>
          <w:sz w:val="24"/>
          <w:szCs w:val="24"/>
        </w:rPr>
        <w:t>,</w:t>
      </w:r>
      <w:r>
        <w:rPr>
          <w:rFonts w:asciiTheme="majorHAnsi" w:eastAsiaTheme="minorEastAsia" w:hAnsiTheme="majorHAnsi" w:cs="Times New Roman"/>
          <w:color w:val="000000"/>
          <w:kern w:val="24"/>
          <w:sz w:val="24"/>
          <w:szCs w:val="24"/>
        </w:rPr>
        <w:t xml:space="preserve"> and </w:t>
      </w:r>
      <w:r w:rsidR="005F2C40" w:rsidRPr="002A6512">
        <w:rPr>
          <w:rFonts w:asciiTheme="majorHAnsi" w:eastAsiaTheme="minorEastAsia" w:hAnsiTheme="majorHAnsi" w:cs="Times New Roman"/>
          <w:color w:val="000000"/>
          <w:kern w:val="24"/>
          <w:sz w:val="24"/>
          <w:szCs w:val="24"/>
        </w:rPr>
        <w:t xml:space="preserve">with the exception of the introduction of newly approved medications; </w:t>
      </w:r>
    </w:p>
    <w:p w:rsidR="005F2C40" w:rsidRPr="002A6512" w:rsidRDefault="004D3C03" w:rsidP="002F4699">
      <w:pPr>
        <w:pStyle w:val="ListParagraph"/>
        <w:numPr>
          <w:ilvl w:val="0"/>
          <w:numId w:val="1"/>
        </w:numPr>
        <w:spacing w:after="0" w:line="240" w:lineRule="auto"/>
        <w:rPr>
          <w:rFonts w:asciiTheme="majorHAnsi" w:eastAsia="Calibri" w:hAnsiTheme="majorHAnsi" w:cs="Times New Roman"/>
          <w:color w:val="000000"/>
          <w:kern w:val="24"/>
          <w:sz w:val="24"/>
          <w:szCs w:val="24"/>
        </w:rPr>
      </w:pPr>
      <w:r>
        <w:rPr>
          <w:rFonts w:asciiTheme="majorHAnsi" w:eastAsiaTheme="minorEastAsia" w:hAnsiTheme="majorHAnsi" w:cs="Times New Roman"/>
          <w:color w:val="000000"/>
          <w:kern w:val="24"/>
          <w:sz w:val="24"/>
          <w:szCs w:val="24"/>
        </w:rPr>
        <w:t xml:space="preserve">Eliminate pharmaceutical </w:t>
      </w:r>
      <w:r w:rsidR="005F2C40" w:rsidRPr="002A6512">
        <w:rPr>
          <w:rFonts w:asciiTheme="majorHAnsi" w:eastAsiaTheme="minorEastAsia" w:hAnsiTheme="majorHAnsi" w:cs="Times New Roman"/>
          <w:color w:val="000000"/>
          <w:kern w:val="24"/>
          <w:sz w:val="24"/>
          <w:szCs w:val="24"/>
        </w:rPr>
        <w:t xml:space="preserve">coverage concerns by </w:t>
      </w:r>
      <w:r w:rsidR="005F2C40" w:rsidRPr="002A6512">
        <w:rPr>
          <w:rFonts w:asciiTheme="majorHAnsi" w:eastAsia="Calibri" w:hAnsiTheme="majorHAnsi" w:cs="Times New Roman"/>
          <w:color w:val="000000"/>
          <w:kern w:val="24"/>
          <w:sz w:val="24"/>
          <w:szCs w:val="24"/>
        </w:rPr>
        <w:t xml:space="preserve">requiring coverage </w:t>
      </w:r>
      <w:r w:rsidR="00631ABF">
        <w:rPr>
          <w:rFonts w:asciiTheme="majorHAnsi" w:eastAsia="Calibri" w:hAnsiTheme="majorHAnsi" w:cs="Times New Roman"/>
          <w:color w:val="000000"/>
          <w:kern w:val="24"/>
          <w:sz w:val="24"/>
          <w:szCs w:val="24"/>
        </w:rPr>
        <w:t>for</w:t>
      </w:r>
      <w:r w:rsidR="00631ABF" w:rsidRPr="002A6512">
        <w:rPr>
          <w:rFonts w:asciiTheme="majorHAnsi" w:eastAsia="Calibri" w:hAnsiTheme="majorHAnsi" w:cs="Times New Roman"/>
          <w:color w:val="000000"/>
          <w:kern w:val="24"/>
          <w:sz w:val="24"/>
          <w:szCs w:val="24"/>
        </w:rPr>
        <w:t xml:space="preserve"> </w:t>
      </w:r>
      <w:r w:rsidR="005F2C40" w:rsidRPr="002A6512">
        <w:rPr>
          <w:rFonts w:asciiTheme="majorHAnsi" w:eastAsia="Calibri" w:hAnsiTheme="majorHAnsi" w:cs="Times New Roman"/>
          <w:color w:val="000000"/>
          <w:kern w:val="24"/>
          <w:sz w:val="24"/>
          <w:szCs w:val="24"/>
        </w:rPr>
        <w:t xml:space="preserve">all HIV medications that are widely accepted in treatment guidelines or </w:t>
      </w:r>
      <w:r>
        <w:rPr>
          <w:rFonts w:asciiTheme="majorHAnsi" w:eastAsia="Calibri" w:hAnsiTheme="majorHAnsi" w:cs="Times New Roman"/>
          <w:color w:val="000000"/>
          <w:kern w:val="24"/>
          <w:sz w:val="24"/>
          <w:szCs w:val="24"/>
        </w:rPr>
        <w:t xml:space="preserve">clinical </w:t>
      </w:r>
      <w:r w:rsidR="005F2C40" w:rsidRPr="002A6512">
        <w:rPr>
          <w:rFonts w:asciiTheme="majorHAnsi" w:eastAsia="Calibri" w:hAnsiTheme="majorHAnsi" w:cs="Times New Roman"/>
          <w:color w:val="000000"/>
          <w:kern w:val="24"/>
          <w:sz w:val="24"/>
          <w:szCs w:val="24"/>
        </w:rPr>
        <w:t xml:space="preserve">best practices; </w:t>
      </w:r>
    </w:p>
    <w:p w:rsidR="005F2C40" w:rsidRPr="002A6512" w:rsidRDefault="004D3C03" w:rsidP="002F4699">
      <w:pPr>
        <w:pStyle w:val="ListParagraph"/>
        <w:numPr>
          <w:ilvl w:val="0"/>
          <w:numId w:val="1"/>
        </w:numPr>
        <w:spacing w:after="0" w:line="240" w:lineRule="auto"/>
        <w:rPr>
          <w:rFonts w:asciiTheme="majorHAnsi" w:eastAsia="Calibri" w:hAnsiTheme="majorHAnsi" w:cs="Times New Roman"/>
          <w:sz w:val="24"/>
          <w:szCs w:val="24"/>
        </w:rPr>
      </w:pPr>
      <w:r>
        <w:rPr>
          <w:rFonts w:asciiTheme="majorHAnsi" w:eastAsia="Calibri" w:hAnsiTheme="majorHAnsi" w:cs="Times New Roman"/>
          <w:color w:val="000000"/>
          <w:kern w:val="24"/>
          <w:sz w:val="24"/>
          <w:szCs w:val="24"/>
        </w:rPr>
        <w:t xml:space="preserve">Eliminate financial barriers to comprehensive coverage </w:t>
      </w:r>
      <w:r w:rsidR="005F2C40" w:rsidRPr="002A6512">
        <w:rPr>
          <w:rFonts w:asciiTheme="majorHAnsi" w:eastAsia="Calibri" w:hAnsiTheme="majorHAnsi" w:cs="Times New Roman"/>
          <w:sz w:val="24"/>
          <w:szCs w:val="24"/>
        </w:rPr>
        <w:t>by placing caps on the rates of co-insurance charged to vulnerable individuals with chronic health conditions</w:t>
      </w:r>
      <w:r w:rsidR="00470641" w:rsidRPr="002A6512">
        <w:rPr>
          <w:rFonts w:asciiTheme="majorHAnsi" w:eastAsia="Calibri" w:hAnsiTheme="majorHAnsi" w:cs="Times New Roman"/>
          <w:sz w:val="24"/>
          <w:szCs w:val="24"/>
        </w:rPr>
        <w:t>;</w:t>
      </w:r>
    </w:p>
    <w:p w:rsidR="00130D32" w:rsidRPr="002A6512" w:rsidRDefault="00470641" w:rsidP="00441A0D">
      <w:pPr>
        <w:pStyle w:val="ListParagraph"/>
        <w:numPr>
          <w:ilvl w:val="0"/>
          <w:numId w:val="1"/>
        </w:numPr>
        <w:spacing w:after="0" w:line="240" w:lineRule="auto"/>
        <w:rPr>
          <w:rFonts w:asciiTheme="majorHAnsi" w:eastAsiaTheme="minorEastAsia" w:hAnsiTheme="majorHAnsi" w:cs="Times New Roman"/>
          <w:color w:val="000000"/>
          <w:kern w:val="24"/>
          <w:sz w:val="24"/>
          <w:szCs w:val="24"/>
        </w:rPr>
      </w:pPr>
      <w:r w:rsidRPr="002A6512">
        <w:rPr>
          <w:rFonts w:asciiTheme="majorHAnsi" w:eastAsia="Calibri" w:hAnsiTheme="majorHAnsi" w:cs="Times New Roman"/>
          <w:color w:val="000000"/>
          <w:kern w:val="24"/>
          <w:sz w:val="24"/>
          <w:szCs w:val="24"/>
        </w:rPr>
        <w:t>Eliminate barriers to access</w:t>
      </w:r>
      <w:r w:rsidR="00E866FC">
        <w:rPr>
          <w:rFonts w:asciiTheme="majorHAnsi" w:eastAsia="Calibri" w:hAnsiTheme="majorHAnsi" w:cs="Times New Roman"/>
          <w:color w:val="000000"/>
          <w:kern w:val="24"/>
          <w:sz w:val="24"/>
          <w:szCs w:val="24"/>
        </w:rPr>
        <w:t xml:space="preserve"> for</w:t>
      </w:r>
      <w:r w:rsidRPr="002A6512">
        <w:rPr>
          <w:rFonts w:asciiTheme="majorHAnsi" w:eastAsia="Calibri" w:hAnsiTheme="majorHAnsi" w:cs="Times New Roman"/>
          <w:color w:val="000000"/>
          <w:kern w:val="24"/>
          <w:sz w:val="24"/>
          <w:szCs w:val="24"/>
        </w:rPr>
        <w:t xml:space="preserve"> critical </w:t>
      </w:r>
      <w:r w:rsidR="00631ABF">
        <w:rPr>
          <w:rFonts w:asciiTheme="majorHAnsi" w:eastAsia="Calibri" w:hAnsiTheme="majorHAnsi" w:cs="Times New Roman"/>
          <w:color w:val="000000"/>
          <w:kern w:val="24"/>
          <w:sz w:val="24"/>
          <w:szCs w:val="24"/>
        </w:rPr>
        <w:t>RWP</w:t>
      </w:r>
      <w:r w:rsidR="00DC00F0">
        <w:rPr>
          <w:rFonts w:asciiTheme="majorHAnsi" w:eastAsia="Calibri" w:hAnsiTheme="majorHAnsi" w:cs="Times New Roman"/>
          <w:color w:val="000000"/>
          <w:kern w:val="24"/>
          <w:sz w:val="24"/>
          <w:szCs w:val="24"/>
        </w:rPr>
        <w:t xml:space="preserve"> </w:t>
      </w:r>
      <w:r w:rsidRPr="002A6512">
        <w:rPr>
          <w:rFonts w:asciiTheme="majorHAnsi" w:eastAsia="Calibri" w:hAnsiTheme="majorHAnsi" w:cs="Times New Roman"/>
          <w:color w:val="000000"/>
          <w:kern w:val="24"/>
          <w:sz w:val="24"/>
          <w:szCs w:val="24"/>
        </w:rPr>
        <w:t>resources</w:t>
      </w:r>
      <w:r w:rsidR="00DF4276">
        <w:rPr>
          <w:rFonts w:asciiTheme="majorHAnsi" w:eastAsia="Calibri" w:hAnsiTheme="majorHAnsi" w:cs="Times New Roman"/>
          <w:color w:val="000000"/>
          <w:kern w:val="24"/>
          <w:sz w:val="24"/>
          <w:szCs w:val="24"/>
        </w:rPr>
        <w:t xml:space="preserve">, including the process and frequency </w:t>
      </w:r>
      <w:r w:rsidR="00E866FC">
        <w:rPr>
          <w:rFonts w:asciiTheme="majorHAnsi" w:eastAsia="Calibri" w:hAnsiTheme="majorHAnsi" w:cs="Times New Roman"/>
          <w:color w:val="000000"/>
          <w:kern w:val="24"/>
          <w:sz w:val="24"/>
          <w:szCs w:val="24"/>
        </w:rPr>
        <w:t xml:space="preserve">of </w:t>
      </w:r>
      <w:r w:rsidR="00631ABF">
        <w:rPr>
          <w:rFonts w:asciiTheme="majorHAnsi" w:eastAsia="Calibri" w:hAnsiTheme="majorHAnsi" w:cs="Times New Roman"/>
          <w:color w:val="000000"/>
          <w:kern w:val="24"/>
          <w:sz w:val="24"/>
          <w:szCs w:val="24"/>
        </w:rPr>
        <w:t>AIDS Drug Assistance Program (</w:t>
      </w:r>
      <w:r w:rsidRPr="002A6512">
        <w:rPr>
          <w:rFonts w:asciiTheme="majorHAnsi" w:eastAsia="Calibri" w:hAnsiTheme="majorHAnsi" w:cs="Times New Roman"/>
          <w:color w:val="000000"/>
          <w:kern w:val="24"/>
          <w:sz w:val="24"/>
          <w:szCs w:val="24"/>
        </w:rPr>
        <w:t>ADAP</w:t>
      </w:r>
      <w:r w:rsidR="00631ABF">
        <w:rPr>
          <w:rFonts w:asciiTheme="majorHAnsi" w:eastAsia="Calibri" w:hAnsiTheme="majorHAnsi" w:cs="Times New Roman"/>
          <w:color w:val="000000"/>
          <w:kern w:val="24"/>
          <w:sz w:val="24"/>
          <w:szCs w:val="24"/>
        </w:rPr>
        <w:t>)</w:t>
      </w:r>
      <w:r w:rsidRPr="002A6512">
        <w:rPr>
          <w:rFonts w:asciiTheme="majorHAnsi" w:eastAsia="Calibri" w:hAnsiTheme="majorHAnsi" w:cs="Times New Roman"/>
          <w:color w:val="000000"/>
          <w:kern w:val="24"/>
          <w:sz w:val="24"/>
          <w:szCs w:val="24"/>
        </w:rPr>
        <w:t xml:space="preserve"> recertification</w:t>
      </w:r>
      <w:r w:rsidR="00DF4276">
        <w:rPr>
          <w:rFonts w:asciiTheme="majorHAnsi" w:eastAsia="Calibri" w:hAnsiTheme="majorHAnsi" w:cs="Times New Roman"/>
          <w:color w:val="000000"/>
          <w:kern w:val="24"/>
          <w:sz w:val="24"/>
          <w:szCs w:val="24"/>
        </w:rPr>
        <w:t xml:space="preserve">, </w:t>
      </w:r>
      <w:r w:rsidRPr="002A6512">
        <w:rPr>
          <w:rFonts w:asciiTheme="majorHAnsi" w:eastAsia="Calibri" w:hAnsiTheme="majorHAnsi" w:cs="Times New Roman"/>
          <w:color w:val="000000"/>
          <w:kern w:val="24"/>
          <w:sz w:val="24"/>
          <w:szCs w:val="24"/>
        </w:rPr>
        <w:t>discriminatory third-</w:t>
      </w:r>
      <w:r w:rsidR="00DF4276">
        <w:rPr>
          <w:rFonts w:asciiTheme="majorHAnsi" w:eastAsia="Calibri" w:hAnsiTheme="majorHAnsi" w:cs="Times New Roman"/>
          <w:color w:val="000000"/>
          <w:kern w:val="24"/>
          <w:sz w:val="24"/>
          <w:szCs w:val="24"/>
        </w:rPr>
        <w:t xml:space="preserve">party </w:t>
      </w:r>
      <w:r w:rsidRPr="002A6512">
        <w:rPr>
          <w:rFonts w:asciiTheme="majorHAnsi" w:eastAsia="Calibri" w:hAnsiTheme="majorHAnsi" w:cs="Times New Roman"/>
          <w:color w:val="000000"/>
          <w:kern w:val="24"/>
          <w:sz w:val="24"/>
          <w:szCs w:val="24"/>
        </w:rPr>
        <w:t>payer acceptances</w:t>
      </w:r>
      <w:r w:rsidR="00E54C76" w:rsidRPr="002A6512">
        <w:rPr>
          <w:rFonts w:asciiTheme="majorHAnsi" w:eastAsia="Calibri" w:hAnsiTheme="majorHAnsi" w:cs="Times New Roman"/>
          <w:color w:val="000000"/>
          <w:kern w:val="24"/>
          <w:sz w:val="24"/>
          <w:szCs w:val="24"/>
        </w:rPr>
        <w:t xml:space="preserve">, </w:t>
      </w:r>
      <w:r w:rsidR="00DF4276">
        <w:rPr>
          <w:rFonts w:asciiTheme="majorHAnsi" w:eastAsia="Calibri" w:hAnsiTheme="majorHAnsi" w:cs="Times New Roman"/>
          <w:color w:val="000000"/>
          <w:kern w:val="24"/>
          <w:sz w:val="24"/>
          <w:szCs w:val="24"/>
        </w:rPr>
        <w:t>and the</w:t>
      </w:r>
      <w:r w:rsidR="00E866FC">
        <w:rPr>
          <w:rFonts w:asciiTheme="majorHAnsi" w:eastAsia="Calibri" w:hAnsiTheme="majorHAnsi" w:cs="Times New Roman"/>
          <w:color w:val="000000"/>
          <w:kern w:val="24"/>
          <w:sz w:val="24"/>
          <w:szCs w:val="24"/>
        </w:rPr>
        <w:t xml:space="preserve"> complex</w:t>
      </w:r>
      <w:r w:rsidR="00DF4276">
        <w:rPr>
          <w:rFonts w:asciiTheme="majorHAnsi" w:eastAsia="Calibri" w:hAnsiTheme="majorHAnsi" w:cs="Times New Roman"/>
          <w:color w:val="000000"/>
          <w:kern w:val="24"/>
          <w:sz w:val="24"/>
          <w:szCs w:val="24"/>
        </w:rPr>
        <w:t xml:space="preserve"> </w:t>
      </w:r>
      <w:r w:rsidR="00E54C76" w:rsidRPr="002A6512">
        <w:rPr>
          <w:rFonts w:asciiTheme="majorHAnsi" w:eastAsia="Calibri" w:hAnsiTheme="majorHAnsi" w:cs="Times New Roman"/>
          <w:color w:val="000000"/>
          <w:kern w:val="24"/>
          <w:sz w:val="24"/>
          <w:szCs w:val="24"/>
        </w:rPr>
        <w:t>75/25 rule waiver process</w:t>
      </w:r>
      <w:r w:rsidR="00DF4276">
        <w:rPr>
          <w:rFonts w:asciiTheme="majorHAnsi" w:eastAsia="Calibri" w:hAnsiTheme="majorHAnsi" w:cs="Times New Roman"/>
          <w:color w:val="000000"/>
          <w:kern w:val="24"/>
          <w:sz w:val="24"/>
          <w:szCs w:val="24"/>
        </w:rPr>
        <w:t>;</w:t>
      </w:r>
    </w:p>
    <w:p w:rsidR="00DF4276" w:rsidRPr="00EA38DC" w:rsidRDefault="00DF4276" w:rsidP="00441A0D">
      <w:pPr>
        <w:pStyle w:val="ListParagraph"/>
        <w:numPr>
          <w:ilvl w:val="0"/>
          <w:numId w:val="1"/>
        </w:numPr>
        <w:spacing w:after="0" w:line="240" w:lineRule="auto"/>
        <w:rPr>
          <w:rFonts w:asciiTheme="majorHAnsi" w:eastAsiaTheme="minorEastAsia" w:hAnsiTheme="majorHAnsi" w:cs="Times New Roman"/>
          <w:kern w:val="24"/>
          <w:sz w:val="24"/>
          <w:szCs w:val="24"/>
        </w:rPr>
      </w:pPr>
      <w:r>
        <w:rPr>
          <w:rFonts w:asciiTheme="majorHAnsi" w:hAnsiTheme="majorHAnsi"/>
          <w:sz w:val="24"/>
          <w:szCs w:val="24"/>
        </w:rPr>
        <w:t>E</w:t>
      </w:r>
      <w:r w:rsidR="00130D32" w:rsidRPr="002A6512">
        <w:rPr>
          <w:rFonts w:asciiTheme="majorHAnsi" w:hAnsiTheme="majorHAnsi"/>
          <w:sz w:val="24"/>
          <w:szCs w:val="24"/>
        </w:rPr>
        <w:t>nsur</w:t>
      </w:r>
      <w:r>
        <w:rPr>
          <w:rFonts w:asciiTheme="majorHAnsi" w:hAnsiTheme="majorHAnsi"/>
          <w:sz w:val="24"/>
          <w:szCs w:val="24"/>
        </w:rPr>
        <w:t xml:space="preserve">e continued financial and programmatic </w:t>
      </w:r>
      <w:r w:rsidR="00130D32" w:rsidRPr="002A6512">
        <w:rPr>
          <w:rFonts w:asciiTheme="majorHAnsi" w:hAnsiTheme="majorHAnsi"/>
          <w:sz w:val="24"/>
          <w:szCs w:val="24"/>
        </w:rPr>
        <w:t xml:space="preserve">integrity of the </w:t>
      </w:r>
      <w:r>
        <w:rPr>
          <w:rFonts w:asciiTheme="majorHAnsi" w:hAnsiTheme="majorHAnsi"/>
          <w:sz w:val="24"/>
          <w:szCs w:val="24"/>
        </w:rPr>
        <w:t xml:space="preserve">federal </w:t>
      </w:r>
      <w:r w:rsidR="00130D32" w:rsidRPr="002A6512">
        <w:rPr>
          <w:rFonts w:asciiTheme="majorHAnsi" w:hAnsiTheme="majorHAnsi"/>
          <w:sz w:val="24"/>
          <w:szCs w:val="24"/>
        </w:rPr>
        <w:t xml:space="preserve">Medicaid program and options for </w:t>
      </w:r>
      <w:r>
        <w:rPr>
          <w:rFonts w:asciiTheme="majorHAnsi" w:hAnsiTheme="majorHAnsi"/>
          <w:sz w:val="24"/>
          <w:szCs w:val="24"/>
        </w:rPr>
        <w:t xml:space="preserve">Medicaid </w:t>
      </w:r>
      <w:r w:rsidR="00130D32" w:rsidRPr="002A6512">
        <w:rPr>
          <w:rFonts w:asciiTheme="majorHAnsi" w:hAnsiTheme="majorHAnsi"/>
          <w:sz w:val="24"/>
          <w:szCs w:val="24"/>
        </w:rPr>
        <w:t>expansion</w:t>
      </w:r>
      <w:r>
        <w:rPr>
          <w:rFonts w:asciiTheme="majorHAnsi" w:hAnsiTheme="majorHAnsi"/>
          <w:sz w:val="24"/>
          <w:szCs w:val="24"/>
        </w:rPr>
        <w:t xml:space="preserve"> in all States;</w:t>
      </w:r>
    </w:p>
    <w:p w:rsidR="00441A0D" w:rsidRPr="00EA38DC" w:rsidRDefault="00DF4276" w:rsidP="00441A0D">
      <w:pPr>
        <w:pStyle w:val="ListParagraph"/>
        <w:numPr>
          <w:ilvl w:val="0"/>
          <w:numId w:val="1"/>
        </w:numPr>
        <w:spacing w:after="0" w:line="240" w:lineRule="auto"/>
        <w:rPr>
          <w:rFonts w:asciiTheme="majorHAnsi" w:eastAsiaTheme="minorEastAsia" w:hAnsiTheme="majorHAnsi" w:cs="Times New Roman"/>
          <w:kern w:val="24"/>
          <w:sz w:val="24"/>
          <w:szCs w:val="24"/>
        </w:rPr>
      </w:pPr>
      <w:r>
        <w:rPr>
          <w:rFonts w:asciiTheme="majorHAnsi" w:hAnsiTheme="majorHAnsi"/>
          <w:sz w:val="24"/>
          <w:szCs w:val="24"/>
        </w:rPr>
        <w:t>E</w:t>
      </w:r>
      <w:r w:rsidR="00DE56F5" w:rsidRPr="002A6512">
        <w:rPr>
          <w:rFonts w:asciiTheme="majorHAnsi" w:hAnsiTheme="majorHAnsi"/>
          <w:sz w:val="24"/>
          <w:szCs w:val="24"/>
        </w:rPr>
        <w:t xml:space="preserve">nsure that any approved Section 1115 waiver </w:t>
      </w:r>
      <w:r>
        <w:rPr>
          <w:rFonts w:asciiTheme="majorHAnsi" w:hAnsiTheme="majorHAnsi"/>
          <w:sz w:val="24"/>
          <w:szCs w:val="24"/>
        </w:rPr>
        <w:t xml:space="preserve">application from </w:t>
      </w:r>
      <w:r w:rsidR="008E5C02">
        <w:rPr>
          <w:rFonts w:asciiTheme="majorHAnsi" w:hAnsiTheme="majorHAnsi"/>
          <w:sz w:val="24"/>
          <w:szCs w:val="24"/>
        </w:rPr>
        <w:t xml:space="preserve">a </w:t>
      </w:r>
      <w:r>
        <w:rPr>
          <w:rFonts w:asciiTheme="majorHAnsi" w:hAnsiTheme="majorHAnsi"/>
          <w:sz w:val="24"/>
          <w:szCs w:val="24"/>
        </w:rPr>
        <w:t xml:space="preserve">State </w:t>
      </w:r>
      <w:r w:rsidR="00DE56F5" w:rsidRPr="002A6512">
        <w:rPr>
          <w:rFonts w:asciiTheme="majorHAnsi" w:hAnsiTheme="majorHAnsi"/>
          <w:sz w:val="24"/>
          <w:szCs w:val="24"/>
        </w:rPr>
        <w:t>preserves traditional Medicaid provisions that protect the essential care and treatment needs of vulnerable low-income populations</w:t>
      </w:r>
      <w:r>
        <w:rPr>
          <w:rFonts w:asciiTheme="majorHAnsi" w:hAnsiTheme="majorHAnsi"/>
          <w:sz w:val="24"/>
          <w:szCs w:val="24"/>
        </w:rPr>
        <w:t xml:space="preserve">, including </w:t>
      </w:r>
      <w:r w:rsidR="00631ABF">
        <w:rPr>
          <w:rFonts w:asciiTheme="majorHAnsi" w:hAnsiTheme="majorHAnsi"/>
          <w:sz w:val="24"/>
          <w:szCs w:val="24"/>
        </w:rPr>
        <w:t>PLWH</w:t>
      </w:r>
      <w:r>
        <w:rPr>
          <w:rFonts w:asciiTheme="majorHAnsi" w:hAnsiTheme="majorHAnsi"/>
          <w:sz w:val="24"/>
          <w:szCs w:val="24"/>
        </w:rPr>
        <w:t>;</w:t>
      </w:r>
    </w:p>
    <w:p w:rsidR="00DC00F0" w:rsidRPr="00DC00F0" w:rsidRDefault="00DF4276" w:rsidP="004A47CC">
      <w:pPr>
        <w:pStyle w:val="ListParagraph"/>
        <w:numPr>
          <w:ilvl w:val="0"/>
          <w:numId w:val="1"/>
        </w:numPr>
        <w:spacing w:after="0" w:line="240" w:lineRule="auto"/>
      </w:pPr>
      <w:r>
        <w:rPr>
          <w:rFonts w:asciiTheme="majorHAnsi" w:eastAsia="MS Mincho" w:hAnsiTheme="majorHAnsi" w:cs="Times New Roman"/>
          <w:sz w:val="24"/>
          <w:szCs w:val="24"/>
          <w:lang w:eastAsia="ja-JP"/>
        </w:rPr>
        <w:t xml:space="preserve">Create a </w:t>
      </w:r>
      <w:r w:rsidR="00E866FC">
        <w:rPr>
          <w:rFonts w:asciiTheme="majorHAnsi" w:eastAsia="MS Mincho" w:hAnsiTheme="majorHAnsi" w:cs="Times New Roman"/>
          <w:sz w:val="24"/>
          <w:szCs w:val="24"/>
          <w:lang w:eastAsia="ja-JP"/>
        </w:rPr>
        <w:t xml:space="preserve">taskforce </w:t>
      </w:r>
      <w:r>
        <w:rPr>
          <w:rFonts w:asciiTheme="majorHAnsi" w:eastAsia="MS Mincho" w:hAnsiTheme="majorHAnsi" w:cs="Times New Roman"/>
          <w:sz w:val="24"/>
          <w:szCs w:val="24"/>
          <w:lang w:eastAsia="ja-JP"/>
        </w:rPr>
        <w:t>within the Department of Health and Human Services to a</w:t>
      </w:r>
      <w:r w:rsidRPr="00A16B09">
        <w:rPr>
          <w:rFonts w:asciiTheme="majorHAnsi" w:eastAsia="MS Mincho" w:hAnsiTheme="majorHAnsi" w:cs="Times New Roman"/>
          <w:sz w:val="24"/>
          <w:szCs w:val="24"/>
          <w:lang w:eastAsia="ja-JP"/>
        </w:rPr>
        <w:t xml:space="preserve">ctively search for, identify, and </w:t>
      </w:r>
      <w:r w:rsidR="003205AB">
        <w:rPr>
          <w:rFonts w:asciiTheme="majorHAnsi" w:eastAsia="MS Mincho" w:hAnsiTheme="majorHAnsi" w:cs="Times New Roman"/>
          <w:sz w:val="24"/>
          <w:szCs w:val="24"/>
          <w:lang w:eastAsia="ja-JP"/>
        </w:rPr>
        <w:t>inform</w:t>
      </w:r>
      <w:r w:rsidRPr="00A16B09">
        <w:rPr>
          <w:rFonts w:asciiTheme="majorHAnsi" w:eastAsia="MS Mincho" w:hAnsiTheme="majorHAnsi" w:cs="Times New Roman"/>
          <w:sz w:val="24"/>
          <w:szCs w:val="24"/>
          <w:lang w:eastAsia="ja-JP"/>
        </w:rPr>
        <w:t xml:space="preserve"> local</w:t>
      </w:r>
      <w:r w:rsidR="00AA05D8">
        <w:rPr>
          <w:rFonts w:asciiTheme="majorHAnsi" w:eastAsia="MS Mincho" w:hAnsiTheme="majorHAnsi" w:cs="Times New Roman"/>
          <w:sz w:val="24"/>
          <w:szCs w:val="24"/>
          <w:lang w:eastAsia="ja-JP"/>
        </w:rPr>
        <w:t>, tribal</w:t>
      </w:r>
      <w:r w:rsidRPr="00A16B09">
        <w:rPr>
          <w:rFonts w:asciiTheme="majorHAnsi" w:eastAsia="MS Mincho" w:hAnsiTheme="majorHAnsi" w:cs="Times New Roman"/>
          <w:sz w:val="24"/>
          <w:szCs w:val="24"/>
          <w:lang w:eastAsia="ja-JP"/>
        </w:rPr>
        <w:t xml:space="preserve"> and federal policies and other administrative barriers that threaten </w:t>
      </w:r>
      <w:r w:rsidR="00603BBA">
        <w:rPr>
          <w:rFonts w:asciiTheme="majorHAnsi" w:eastAsia="MS Mincho" w:hAnsiTheme="majorHAnsi" w:cs="Times New Roman"/>
          <w:sz w:val="24"/>
          <w:szCs w:val="24"/>
          <w:lang w:eastAsia="ja-JP"/>
        </w:rPr>
        <w:t xml:space="preserve">publicly funded programs designed to improve responsiveness of </w:t>
      </w:r>
      <w:r w:rsidRPr="00A16B09">
        <w:rPr>
          <w:rFonts w:asciiTheme="majorHAnsi" w:eastAsia="MS Mincho" w:hAnsiTheme="majorHAnsi" w:cs="Times New Roman"/>
          <w:sz w:val="24"/>
          <w:szCs w:val="24"/>
          <w:lang w:eastAsia="ja-JP"/>
        </w:rPr>
        <w:t>HIV prevention</w:t>
      </w:r>
      <w:r>
        <w:rPr>
          <w:rFonts w:asciiTheme="majorHAnsi" w:eastAsia="MS Mincho" w:hAnsiTheme="majorHAnsi" w:cs="Times New Roman"/>
          <w:sz w:val="24"/>
          <w:szCs w:val="24"/>
          <w:lang w:eastAsia="ja-JP"/>
        </w:rPr>
        <w:t>,</w:t>
      </w:r>
      <w:r w:rsidR="00603BBA">
        <w:rPr>
          <w:rFonts w:asciiTheme="majorHAnsi" w:eastAsia="MS Mincho" w:hAnsiTheme="majorHAnsi" w:cs="Times New Roman"/>
          <w:sz w:val="24"/>
          <w:szCs w:val="24"/>
          <w:lang w:eastAsia="ja-JP"/>
        </w:rPr>
        <w:t xml:space="preserve"> care</w:t>
      </w:r>
      <w:r w:rsidR="00631ABF">
        <w:rPr>
          <w:rFonts w:asciiTheme="majorHAnsi" w:eastAsia="MS Mincho" w:hAnsiTheme="majorHAnsi" w:cs="Times New Roman"/>
          <w:sz w:val="24"/>
          <w:szCs w:val="24"/>
          <w:lang w:eastAsia="ja-JP"/>
        </w:rPr>
        <w:t>,</w:t>
      </w:r>
      <w:r w:rsidR="00603BBA">
        <w:rPr>
          <w:rFonts w:asciiTheme="majorHAnsi" w:eastAsia="MS Mincho" w:hAnsiTheme="majorHAnsi" w:cs="Times New Roman"/>
          <w:sz w:val="24"/>
          <w:szCs w:val="24"/>
          <w:lang w:eastAsia="ja-JP"/>
        </w:rPr>
        <w:t xml:space="preserve"> and treatment services;</w:t>
      </w:r>
    </w:p>
    <w:p w:rsidR="00DC00F0" w:rsidRPr="007D48C8" w:rsidRDefault="00603BBA" w:rsidP="00EA38DC">
      <w:pPr>
        <w:numPr>
          <w:ilvl w:val="0"/>
          <w:numId w:val="12"/>
        </w:numPr>
        <w:spacing w:after="0" w:line="240" w:lineRule="auto"/>
        <w:contextualSpacing/>
        <w:rPr>
          <w:rFonts w:asciiTheme="majorHAnsi" w:hAnsiTheme="majorHAnsi"/>
          <w:sz w:val="24"/>
          <w:szCs w:val="24"/>
        </w:rPr>
      </w:pPr>
      <w:r w:rsidRPr="00DC00F0">
        <w:rPr>
          <w:rFonts w:asciiTheme="majorHAnsi" w:eastAsia="MS Mincho" w:hAnsiTheme="majorHAnsi" w:cs="Times New Roman"/>
          <w:sz w:val="24"/>
          <w:szCs w:val="24"/>
          <w:lang w:eastAsia="ja-JP"/>
        </w:rPr>
        <w:t>In an era of patient migration from the RWP to ACA-supported health insurance coverage, ensure that critical ancillary services, HIV clinical specialists</w:t>
      </w:r>
      <w:r w:rsidR="00631ABF">
        <w:rPr>
          <w:rFonts w:asciiTheme="majorHAnsi" w:eastAsia="MS Mincho" w:hAnsiTheme="majorHAnsi" w:cs="Times New Roman"/>
          <w:sz w:val="24"/>
          <w:szCs w:val="24"/>
          <w:lang w:eastAsia="ja-JP"/>
        </w:rPr>
        <w:t>,</w:t>
      </w:r>
      <w:r w:rsidRPr="00DC00F0">
        <w:rPr>
          <w:rFonts w:asciiTheme="majorHAnsi" w:eastAsia="MS Mincho" w:hAnsiTheme="majorHAnsi" w:cs="Times New Roman"/>
          <w:sz w:val="24"/>
          <w:szCs w:val="24"/>
          <w:lang w:eastAsia="ja-JP"/>
        </w:rPr>
        <w:t xml:space="preserve"> and </w:t>
      </w:r>
      <w:r w:rsidR="003D3225" w:rsidRPr="00DC00F0">
        <w:rPr>
          <w:rFonts w:asciiTheme="majorHAnsi" w:eastAsia="MS Mincho" w:hAnsiTheme="majorHAnsi" w:cs="Times New Roman"/>
          <w:sz w:val="24"/>
          <w:szCs w:val="24"/>
          <w:lang w:eastAsia="ja-JP"/>
        </w:rPr>
        <w:t>specialty care teams are supported to preserve</w:t>
      </w:r>
      <w:r w:rsidRPr="00DC00F0">
        <w:rPr>
          <w:rFonts w:asciiTheme="majorHAnsi" w:eastAsia="MS Mincho" w:hAnsiTheme="majorHAnsi" w:cs="Times New Roman"/>
          <w:sz w:val="24"/>
          <w:szCs w:val="24"/>
          <w:lang w:eastAsia="ja-JP"/>
        </w:rPr>
        <w:t xml:space="preserve"> </w:t>
      </w:r>
      <w:r w:rsidR="003D3225" w:rsidRPr="00DC00F0">
        <w:rPr>
          <w:rFonts w:asciiTheme="majorHAnsi" w:eastAsia="MS Mincho" w:hAnsiTheme="majorHAnsi" w:cs="Times New Roman"/>
          <w:sz w:val="24"/>
          <w:szCs w:val="24"/>
          <w:lang w:eastAsia="ja-JP"/>
        </w:rPr>
        <w:t xml:space="preserve">HIV </w:t>
      </w:r>
      <w:r w:rsidRPr="00DC00F0">
        <w:rPr>
          <w:rFonts w:asciiTheme="majorHAnsi" w:eastAsia="MS Mincho" w:hAnsiTheme="majorHAnsi" w:cs="Times New Roman"/>
          <w:sz w:val="24"/>
          <w:szCs w:val="24"/>
          <w:lang w:eastAsia="ja-JP"/>
        </w:rPr>
        <w:t>treatment success</w:t>
      </w:r>
      <w:r w:rsidR="003D3225" w:rsidRPr="00DC00F0">
        <w:rPr>
          <w:rFonts w:asciiTheme="majorHAnsi" w:eastAsia="MS Mincho" w:hAnsiTheme="majorHAnsi" w:cs="Times New Roman"/>
          <w:sz w:val="24"/>
          <w:szCs w:val="24"/>
          <w:lang w:eastAsia="ja-JP"/>
        </w:rPr>
        <w:t xml:space="preserve"> rates and health outcomes</w:t>
      </w:r>
      <w:r w:rsidR="00BA4E75" w:rsidRPr="00DC00F0">
        <w:rPr>
          <w:rFonts w:asciiTheme="majorHAnsi" w:eastAsia="MS Mincho" w:hAnsiTheme="majorHAnsi" w:cs="Times New Roman"/>
          <w:sz w:val="24"/>
          <w:szCs w:val="24"/>
          <w:lang w:eastAsia="ja-JP"/>
        </w:rPr>
        <w:t>;</w:t>
      </w:r>
    </w:p>
    <w:p w:rsidR="003205AB" w:rsidRPr="00D2510E" w:rsidRDefault="003205AB" w:rsidP="00EA38DC">
      <w:pPr>
        <w:numPr>
          <w:ilvl w:val="0"/>
          <w:numId w:val="12"/>
        </w:numPr>
        <w:spacing w:after="0" w:line="240" w:lineRule="auto"/>
        <w:contextualSpacing/>
        <w:rPr>
          <w:rFonts w:asciiTheme="majorHAnsi" w:hAnsiTheme="majorHAnsi"/>
          <w:sz w:val="24"/>
          <w:szCs w:val="24"/>
        </w:rPr>
      </w:pPr>
      <w:r>
        <w:rPr>
          <w:rFonts w:asciiTheme="majorHAnsi" w:eastAsia="MS Mincho" w:hAnsiTheme="majorHAnsi" w:cs="Times New Roman"/>
          <w:sz w:val="24"/>
          <w:szCs w:val="24"/>
          <w:lang w:eastAsia="ja-JP"/>
        </w:rPr>
        <w:t>Support health services research to track health outcomes of PLWH as they move between pay</w:t>
      </w:r>
      <w:r w:rsidR="00A9269B">
        <w:rPr>
          <w:rFonts w:asciiTheme="majorHAnsi" w:eastAsia="MS Mincho" w:hAnsiTheme="majorHAnsi" w:cs="Times New Roman"/>
          <w:sz w:val="24"/>
          <w:szCs w:val="24"/>
          <w:lang w:eastAsia="ja-JP"/>
        </w:rPr>
        <w:t>e</w:t>
      </w:r>
      <w:r>
        <w:rPr>
          <w:rFonts w:asciiTheme="majorHAnsi" w:eastAsia="MS Mincho" w:hAnsiTheme="majorHAnsi" w:cs="Times New Roman"/>
          <w:sz w:val="24"/>
          <w:szCs w:val="24"/>
          <w:lang w:eastAsia="ja-JP"/>
        </w:rPr>
        <w:t>r systems;</w:t>
      </w:r>
    </w:p>
    <w:p w:rsidR="000337B8" w:rsidRPr="00D2510E" w:rsidRDefault="000337B8" w:rsidP="00EA38DC">
      <w:pPr>
        <w:numPr>
          <w:ilvl w:val="0"/>
          <w:numId w:val="12"/>
        </w:numPr>
        <w:spacing w:after="0" w:line="240" w:lineRule="auto"/>
        <w:contextualSpacing/>
        <w:rPr>
          <w:rFonts w:asciiTheme="majorHAnsi" w:hAnsiTheme="majorHAnsi"/>
          <w:sz w:val="24"/>
          <w:szCs w:val="24"/>
        </w:rPr>
      </w:pPr>
      <w:r>
        <w:rPr>
          <w:rFonts w:asciiTheme="majorHAnsi" w:eastAsia="MS Mincho" w:hAnsiTheme="majorHAnsi" w:cs="Times New Roman"/>
          <w:sz w:val="24"/>
          <w:szCs w:val="24"/>
          <w:lang w:eastAsia="ja-JP"/>
        </w:rPr>
        <w:t>Promote biomedical research to ensure continued advances in treatment, as well as c</w:t>
      </w:r>
      <w:r w:rsidR="001D786C">
        <w:rPr>
          <w:rFonts w:asciiTheme="majorHAnsi" w:eastAsia="MS Mincho" w:hAnsiTheme="majorHAnsi" w:cs="Times New Roman"/>
          <w:sz w:val="24"/>
          <w:szCs w:val="24"/>
          <w:lang w:eastAsia="ja-JP"/>
        </w:rPr>
        <w:t xml:space="preserve">ontinued efforts to find </w:t>
      </w:r>
      <w:r>
        <w:rPr>
          <w:rFonts w:asciiTheme="majorHAnsi" w:eastAsia="MS Mincho" w:hAnsiTheme="majorHAnsi" w:cs="Times New Roman"/>
          <w:sz w:val="24"/>
          <w:szCs w:val="24"/>
          <w:lang w:eastAsia="ja-JP"/>
        </w:rPr>
        <w:t>curative therapies</w:t>
      </w:r>
      <w:r w:rsidR="001D786C">
        <w:rPr>
          <w:rFonts w:asciiTheme="majorHAnsi" w:eastAsia="MS Mincho" w:hAnsiTheme="majorHAnsi" w:cs="Times New Roman"/>
          <w:sz w:val="24"/>
          <w:szCs w:val="24"/>
          <w:lang w:eastAsia="ja-JP"/>
        </w:rPr>
        <w:t xml:space="preserve"> for HIV</w:t>
      </w:r>
      <w:r>
        <w:rPr>
          <w:rFonts w:asciiTheme="majorHAnsi" w:eastAsia="MS Mincho" w:hAnsiTheme="majorHAnsi" w:cs="Times New Roman"/>
          <w:sz w:val="24"/>
          <w:szCs w:val="24"/>
          <w:lang w:eastAsia="ja-JP"/>
        </w:rPr>
        <w:t>;</w:t>
      </w:r>
    </w:p>
    <w:p w:rsidR="001D786C" w:rsidRPr="00DC00F0" w:rsidRDefault="001D786C" w:rsidP="00EA38DC">
      <w:pPr>
        <w:numPr>
          <w:ilvl w:val="0"/>
          <w:numId w:val="12"/>
        </w:numPr>
        <w:spacing w:after="0" w:line="240" w:lineRule="auto"/>
        <w:contextualSpacing/>
        <w:rPr>
          <w:rFonts w:asciiTheme="majorHAnsi" w:hAnsiTheme="majorHAnsi"/>
          <w:sz w:val="24"/>
          <w:szCs w:val="24"/>
        </w:rPr>
      </w:pPr>
      <w:r>
        <w:rPr>
          <w:rFonts w:asciiTheme="majorHAnsi" w:eastAsia="MS Mincho" w:hAnsiTheme="majorHAnsi" w:cs="Times New Roman"/>
          <w:sz w:val="24"/>
          <w:szCs w:val="24"/>
          <w:lang w:eastAsia="ja-JP"/>
        </w:rPr>
        <w:t>Ensure a robust health system that provides access</w:t>
      </w:r>
      <w:r w:rsidR="00D2510E">
        <w:rPr>
          <w:rFonts w:asciiTheme="majorHAnsi" w:eastAsia="MS Mincho" w:hAnsiTheme="majorHAnsi" w:cs="Times New Roman"/>
          <w:sz w:val="24"/>
          <w:szCs w:val="24"/>
          <w:lang w:eastAsia="ja-JP"/>
        </w:rPr>
        <w:t xml:space="preserve"> without restrictions</w:t>
      </w:r>
      <w:r>
        <w:rPr>
          <w:rFonts w:asciiTheme="majorHAnsi" w:eastAsia="MS Mincho" w:hAnsiTheme="majorHAnsi" w:cs="Times New Roman"/>
          <w:sz w:val="24"/>
          <w:szCs w:val="24"/>
          <w:lang w:eastAsia="ja-JP"/>
        </w:rPr>
        <w:t xml:space="preserve"> to treatment advances and</w:t>
      </w:r>
      <w:r w:rsidR="00D27115">
        <w:rPr>
          <w:rFonts w:asciiTheme="majorHAnsi" w:eastAsia="MS Mincho" w:hAnsiTheme="majorHAnsi" w:cs="Times New Roman"/>
          <w:sz w:val="24"/>
          <w:szCs w:val="24"/>
          <w:lang w:eastAsia="ja-JP"/>
        </w:rPr>
        <w:t>,</w:t>
      </w:r>
      <w:r w:rsidR="004E69D6">
        <w:rPr>
          <w:rFonts w:asciiTheme="majorHAnsi" w:eastAsia="MS Mincho" w:hAnsiTheme="majorHAnsi" w:cs="Times New Roman"/>
          <w:sz w:val="24"/>
          <w:szCs w:val="24"/>
          <w:lang w:eastAsia="ja-JP"/>
        </w:rPr>
        <w:t xml:space="preserve"> once developed, a </w:t>
      </w:r>
      <w:r>
        <w:rPr>
          <w:rFonts w:asciiTheme="majorHAnsi" w:eastAsia="MS Mincho" w:hAnsiTheme="majorHAnsi" w:cs="Times New Roman"/>
          <w:sz w:val="24"/>
          <w:szCs w:val="24"/>
          <w:lang w:eastAsia="ja-JP"/>
        </w:rPr>
        <w:t>cure;</w:t>
      </w:r>
    </w:p>
    <w:p w:rsidR="00BA4E75" w:rsidRPr="00DC00F0" w:rsidRDefault="00E866FC" w:rsidP="00EA38DC">
      <w:pPr>
        <w:numPr>
          <w:ilvl w:val="0"/>
          <w:numId w:val="12"/>
        </w:numPr>
        <w:spacing w:after="0" w:line="240" w:lineRule="auto"/>
        <w:contextualSpacing/>
        <w:rPr>
          <w:rFonts w:asciiTheme="majorHAnsi" w:hAnsiTheme="majorHAnsi"/>
          <w:sz w:val="24"/>
          <w:szCs w:val="24"/>
        </w:rPr>
      </w:pPr>
      <w:r>
        <w:rPr>
          <w:rFonts w:asciiTheme="majorHAnsi" w:hAnsiTheme="majorHAnsi"/>
          <w:sz w:val="24"/>
          <w:szCs w:val="24"/>
        </w:rPr>
        <w:t>I</w:t>
      </w:r>
      <w:r w:rsidR="00BA4E75" w:rsidRPr="00DC00F0">
        <w:rPr>
          <w:rFonts w:asciiTheme="majorHAnsi" w:hAnsiTheme="majorHAnsi"/>
          <w:sz w:val="24"/>
          <w:szCs w:val="24"/>
        </w:rPr>
        <w:t>ntegrat</w:t>
      </w:r>
      <w:r>
        <w:rPr>
          <w:rFonts w:asciiTheme="majorHAnsi" w:hAnsiTheme="majorHAnsi"/>
          <w:sz w:val="24"/>
          <w:szCs w:val="24"/>
        </w:rPr>
        <w:t>e</w:t>
      </w:r>
      <w:r w:rsidR="00BA4E75" w:rsidRPr="00DC00F0">
        <w:rPr>
          <w:rFonts w:asciiTheme="majorHAnsi" w:hAnsiTheme="majorHAnsi"/>
          <w:sz w:val="24"/>
          <w:szCs w:val="24"/>
        </w:rPr>
        <w:t xml:space="preserve"> behavioral health services in</w:t>
      </w:r>
      <w:r w:rsidR="00631ABF">
        <w:rPr>
          <w:rFonts w:asciiTheme="majorHAnsi" w:hAnsiTheme="majorHAnsi"/>
          <w:sz w:val="24"/>
          <w:szCs w:val="24"/>
        </w:rPr>
        <w:t>to</w:t>
      </w:r>
      <w:r w:rsidR="00BA4E75" w:rsidRPr="00DC00F0">
        <w:rPr>
          <w:rFonts w:asciiTheme="majorHAnsi" w:hAnsiTheme="majorHAnsi"/>
          <w:sz w:val="24"/>
          <w:szCs w:val="24"/>
        </w:rPr>
        <w:t xml:space="preserve"> </w:t>
      </w:r>
      <w:r w:rsidR="00DC00F0">
        <w:rPr>
          <w:rFonts w:asciiTheme="majorHAnsi" w:hAnsiTheme="majorHAnsi"/>
          <w:sz w:val="24"/>
          <w:szCs w:val="24"/>
        </w:rPr>
        <w:t xml:space="preserve">traditional </w:t>
      </w:r>
      <w:r w:rsidR="00BA4E75" w:rsidRPr="00DC00F0">
        <w:rPr>
          <w:rFonts w:asciiTheme="majorHAnsi" w:hAnsiTheme="majorHAnsi"/>
          <w:sz w:val="24"/>
          <w:szCs w:val="24"/>
        </w:rPr>
        <w:t>health system</w:t>
      </w:r>
      <w:r w:rsidR="00DC00F0">
        <w:rPr>
          <w:rFonts w:asciiTheme="majorHAnsi" w:hAnsiTheme="majorHAnsi"/>
          <w:sz w:val="24"/>
          <w:szCs w:val="24"/>
        </w:rPr>
        <w:t>s</w:t>
      </w:r>
      <w:r w:rsidR="00BA4E75" w:rsidRPr="00DC00F0">
        <w:rPr>
          <w:rFonts w:asciiTheme="majorHAnsi" w:hAnsiTheme="majorHAnsi"/>
          <w:sz w:val="24"/>
          <w:szCs w:val="24"/>
        </w:rPr>
        <w:t xml:space="preserve"> that serve </w:t>
      </w:r>
      <w:r w:rsidR="00631ABF">
        <w:rPr>
          <w:rFonts w:asciiTheme="majorHAnsi" w:hAnsiTheme="majorHAnsi"/>
          <w:sz w:val="24"/>
          <w:szCs w:val="24"/>
        </w:rPr>
        <w:t>PLWH</w:t>
      </w:r>
      <w:r w:rsidR="00BA4E75" w:rsidRPr="00DC00F0">
        <w:rPr>
          <w:rFonts w:asciiTheme="majorHAnsi" w:hAnsiTheme="majorHAnsi"/>
          <w:sz w:val="24"/>
          <w:szCs w:val="24"/>
        </w:rPr>
        <w:t xml:space="preserve"> as a strategy to ensur</w:t>
      </w:r>
      <w:r w:rsidR="00631ABF">
        <w:rPr>
          <w:rFonts w:asciiTheme="majorHAnsi" w:hAnsiTheme="majorHAnsi"/>
          <w:sz w:val="24"/>
          <w:szCs w:val="24"/>
        </w:rPr>
        <w:t>e</w:t>
      </w:r>
      <w:r w:rsidR="00BA4E75" w:rsidRPr="00DC00F0">
        <w:rPr>
          <w:rFonts w:asciiTheme="majorHAnsi" w:hAnsiTheme="majorHAnsi"/>
          <w:sz w:val="24"/>
          <w:szCs w:val="24"/>
        </w:rPr>
        <w:t xml:space="preserve"> behavioral health parity and </w:t>
      </w:r>
      <w:r w:rsidR="00DC00F0">
        <w:rPr>
          <w:rFonts w:asciiTheme="majorHAnsi" w:hAnsiTheme="majorHAnsi"/>
          <w:sz w:val="24"/>
          <w:szCs w:val="24"/>
        </w:rPr>
        <w:t xml:space="preserve">to </w:t>
      </w:r>
      <w:r w:rsidR="00BA4E75" w:rsidRPr="00DC00F0">
        <w:rPr>
          <w:rFonts w:asciiTheme="majorHAnsi" w:hAnsiTheme="majorHAnsi"/>
          <w:sz w:val="24"/>
          <w:szCs w:val="24"/>
        </w:rPr>
        <w:t>promot</w:t>
      </w:r>
      <w:r w:rsidR="00631ABF">
        <w:rPr>
          <w:rFonts w:asciiTheme="majorHAnsi" w:hAnsiTheme="majorHAnsi"/>
          <w:sz w:val="24"/>
          <w:szCs w:val="24"/>
        </w:rPr>
        <w:t>e</w:t>
      </w:r>
      <w:r w:rsidR="00BA4E75" w:rsidRPr="00DC00F0">
        <w:rPr>
          <w:rFonts w:asciiTheme="majorHAnsi" w:hAnsiTheme="majorHAnsi"/>
          <w:sz w:val="24"/>
          <w:szCs w:val="24"/>
        </w:rPr>
        <w:t xml:space="preserve"> </w:t>
      </w:r>
      <w:r>
        <w:rPr>
          <w:rFonts w:asciiTheme="majorHAnsi" w:hAnsiTheme="majorHAnsi"/>
          <w:sz w:val="24"/>
          <w:szCs w:val="24"/>
        </w:rPr>
        <w:t xml:space="preserve">comprehensive </w:t>
      </w:r>
      <w:r w:rsidR="00BA4E75" w:rsidRPr="00DC00F0">
        <w:rPr>
          <w:rFonts w:asciiTheme="majorHAnsi" w:hAnsiTheme="majorHAnsi"/>
          <w:sz w:val="24"/>
          <w:szCs w:val="24"/>
        </w:rPr>
        <w:t>coverage;</w:t>
      </w:r>
    </w:p>
    <w:p w:rsidR="00BA4E75" w:rsidRDefault="00BA4E75" w:rsidP="00EA38DC">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Promote the i</w:t>
      </w:r>
      <w:r w:rsidRPr="002A6512">
        <w:rPr>
          <w:rFonts w:asciiTheme="majorHAnsi" w:hAnsiTheme="majorHAnsi"/>
          <w:sz w:val="24"/>
          <w:szCs w:val="24"/>
        </w:rPr>
        <w:t>ntegrati</w:t>
      </w:r>
      <w:r>
        <w:rPr>
          <w:rFonts w:asciiTheme="majorHAnsi" w:hAnsiTheme="majorHAnsi"/>
          <w:sz w:val="24"/>
          <w:szCs w:val="24"/>
        </w:rPr>
        <w:t xml:space="preserve">on of </w:t>
      </w:r>
      <w:r w:rsidRPr="002A6512">
        <w:rPr>
          <w:rFonts w:asciiTheme="majorHAnsi" w:hAnsiTheme="majorHAnsi"/>
          <w:sz w:val="24"/>
          <w:szCs w:val="24"/>
        </w:rPr>
        <w:t>trauma-informed approaches into HIV care</w:t>
      </w:r>
      <w:r>
        <w:rPr>
          <w:rFonts w:asciiTheme="majorHAnsi" w:hAnsiTheme="majorHAnsi"/>
          <w:sz w:val="24"/>
          <w:szCs w:val="24"/>
        </w:rPr>
        <w:t>;</w:t>
      </w:r>
    </w:p>
    <w:p w:rsidR="00AF2D28" w:rsidRPr="002A6512" w:rsidRDefault="00AF2D28" w:rsidP="00EA38DC">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Promote reproductive justice and broaden family planning options for persons living with HIV, including ensuring that people of all races, </w:t>
      </w:r>
      <w:r w:rsidR="00CB0EA4">
        <w:rPr>
          <w:rFonts w:asciiTheme="majorHAnsi" w:hAnsiTheme="majorHAnsi"/>
          <w:sz w:val="24"/>
          <w:szCs w:val="24"/>
        </w:rPr>
        <w:t xml:space="preserve">ages, </w:t>
      </w:r>
      <w:r>
        <w:rPr>
          <w:rFonts w:asciiTheme="majorHAnsi" w:hAnsiTheme="majorHAnsi"/>
          <w:sz w:val="24"/>
          <w:szCs w:val="24"/>
        </w:rPr>
        <w:t>gender identities and sexual orientations have access to high-quality, non-stigmatizing, culturally-relevant sexual and reproductive health care that considers the effectiveness of treatment as prevention, conception, contraception, and offers support for serodiscordant couples;</w:t>
      </w:r>
    </w:p>
    <w:p w:rsidR="00BA4E75" w:rsidRDefault="00BA4E75" w:rsidP="00EA38DC">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Promote </w:t>
      </w:r>
      <w:r w:rsidR="00631ABF">
        <w:rPr>
          <w:rFonts w:asciiTheme="majorHAnsi" w:hAnsiTheme="majorHAnsi"/>
          <w:sz w:val="24"/>
          <w:szCs w:val="24"/>
        </w:rPr>
        <w:t xml:space="preserve">the </w:t>
      </w:r>
      <w:r w:rsidRPr="00357FE5">
        <w:rPr>
          <w:rFonts w:asciiTheme="majorHAnsi" w:hAnsiTheme="majorHAnsi"/>
          <w:sz w:val="24"/>
          <w:szCs w:val="24"/>
        </w:rPr>
        <w:t>integration of food and nutrition services in</w:t>
      </w:r>
      <w:r w:rsidR="00631ABF">
        <w:rPr>
          <w:rFonts w:asciiTheme="majorHAnsi" w:hAnsiTheme="majorHAnsi"/>
          <w:sz w:val="24"/>
          <w:szCs w:val="24"/>
        </w:rPr>
        <w:t>to</w:t>
      </w:r>
      <w:r w:rsidRPr="00357FE5">
        <w:rPr>
          <w:rFonts w:asciiTheme="majorHAnsi" w:hAnsiTheme="majorHAnsi"/>
          <w:sz w:val="24"/>
          <w:szCs w:val="24"/>
        </w:rPr>
        <w:t xml:space="preserve"> HIV care delivery systems</w:t>
      </w:r>
      <w:r w:rsidR="00ED59FB">
        <w:rPr>
          <w:rFonts w:asciiTheme="majorHAnsi" w:hAnsiTheme="majorHAnsi"/>
          <w:sz w:val="24"/>
          <w:szCs w:val="24"/>
        </w:rPr>
        <w:t>.</w:t>
      </w:r>
    </w:p>
    <w:p w:rsidR="006D63B3" w:rsidRPr="00720EE8" w:rsidRDefault="006D63B3" w:rsidP="00EA38DC">
      <w:pPr>
        <w:pStyle w:val="ListParagraph"/>
        <w:numPr>
          <w:ilvl w:val="0"/>
          <w:numId w:val="12"/>
        </w:numPr>
        <w:spacing w:after="0" w:line="240" w:lineRule="auto"/>
        <w:rPr>
          <w:rFonts w:asciiTheme="majorHAnsi" w:hAnsiTheme="majorHAnsi"/>
          <w:sz w:val="24"/>
          <w:szCs w:val="24"/>
        </w:rPr>
      </w:pPr>
      <w:r w:rsidRPr="00720EE8">
        <w:rPr>
          <w:rFonts w:asciiTheme="majorHAnsi" w:hAnsiTheme="majorHAnsi"/>
          <w:sz w:val="24"/>
          <w:szCs w:val="24"/>
        </w:rPr>
        <w:t xml:space="preserve">Developing optimal public and private sector </w:t>
      </w:r>
      <w:r w:rsidR="00EA4903">
        <w:rPr>
          <w:rFonts w:asciiTheme="majorHAnsi" w:hAnsiTheme="majorHAnsi"/>
          <w:sz w:val="24"/>
          <w:szCs w:val="24"/>
        </w:rPr>
        <w:t xml:space="preserve">mechanisms to ensure equal access to </w:t>
      </w:r>
      <w:proofErr w:type="spellStart"/>
      <w:r w:rsidRPr="00720EE8">
        <w:rPr>
          <w:rFonts w:asciiTheme="majorHAnsi" w:hAnsiTheme="majorHAnsi"/>
          <w:sz w:val="24"/>
          <w:szCs w:val="24"/>
        </w:rPr>
        <w:t>PrEP</w:t>
      </w:r>
      <w:proofErr w:type="spellEnd"/>
      <w:r w:rsidRPr="00720EE8">
        <w:rPr>
          <w:rFonts w:asciiTheme="majorHAnsi" w:hAnsiTheme="majorHAnsi"/>
          <w:sz w:val="24"/>
          <w:szCs w:val="24"/>
        </w:rPr>
        <w:t xml:space="preserve"> for </w:t>
      </w:r>
      <w:r w:rsidR="0022479A">
        <w:rPr>
          <w:rFonts w:asciiTheme="majorHAnsi" w:hAnsiTheme="majorHAnsi"/>
          <w:sz w:val="24"/>
          <w:szCs w:val="24"/>
        </w:rPr>
        <w:t xml:space="preserve">all </w:t>
      </w:r>
      <w:r w:rsidRPr="00720EE8">
        <w:rPr>
          <w:rFonts w:asciiTheme="majorHAnsi" w:hAnsiTheme="majorHAnsi"/>
          <w:sz w:val="24"/>
          <w:szCs w:val="24"/>
        </w:rPr>
        <w:t>persons and communities at high</w:t>
      </w:r>
      <w:r w:rsidR="0022479A">
        <w:rPr>
          <w:rFonts w:asciiTheme="majorHAnsi" w:hAnsiTheme="majorHAnsi"/>
          <w:sz w:val="24"/>
          <w:szCs w:val="24"/>
        </w:rPr>
        <w:t xml:space="preserve"> risk and therefore at</w:t>
      </w:r>
      <w:r w:rsidRPr="00720EE8">
        <w:rPr>
          <w:rFonts w:asciiTheme="majorHAnsi" w:hAnsiTheme="majorHAnsi"/>
          <w:sz w:val="24"/>
          <w:szCs w:val="24"/>
        </w:rPr>
        <w:t xml:space="preserve"> priority for such services.</w:t>
      </w:r>
    </w:p>
    <w:p w:rsidR="00603BBA" w:rsidRPr="00EA38DC" w:rsidRDefault="00603BBA" w:rsidP="00EA38DC">
      <w:pPr>
        <w:spacing w:after="0" w:line="240" w:lineRule="auto"/>
        <w:rPr>
          <w:rFonts w:asciiTheme="majorHAnsi" w:eastAsiaTheme="minorEastAsia" w:hAnsiTheme="majorHAnsi" w:cs="Times New Roman"/>
          <w:kern w:val="24"/>
          <w:sz w:val="24"/>
          <w:szCs w:val="24"/>
        </w:rPr>
      </w:pPr>
    </w:p>
    <w:p w:rsidR="005F2C40" w:rsidRPr="00EA38DC" w:rsidRDefault="000C677D" w:rsidP="002F4699">
      <w:pPr>
        <w:spacing w:after="0" w:line="240" w:lineRule="auto"/>
        <w:rPr>
          <w:rFonts w:asciiTheme="majorHAnsi" w:hAnsiTheme="majorHAnsi"/>
          <w:b/>
          <w:sz w:val="24"/>
          <w:szCs w:val="24"/>
          <w:u w:val="single"/>
        </w:rPr>
      </w:pPr>
      <w:r w:rsidRPr="00EA38DC">
        <w:rPr>
          <w:rFonts w:asciiTheme="majorHAnsi" w:hAnsiTheme="majorHAnsi"/>
          <w:b/>
          <w:sz w:val="24"/>
          <w:szCs w:val="24"/>
          <w:u w:val="single"/>
        </w:rPr>
        <w:t>Timeliness, Completeness</w:t>
      </w:r>
      <w:r w:rsidR="00631ABF">
        <w:rPr>
          <w:rFonts w:asciiTheme="majorHAnsi" w:hAnsiTheme="majorHAnsi"/>
          <w:b/>
          <w:sz w:val="24"/>
          <w:szCs w:val="24"/>
          <w:u w:val="single"/>
        </w:rPr>
        <w:t>,</w:t>
      </w:r>
      <w:r w:rsidRPr="00EA38DC">
        <w:rPr>
          <w:rFonts w:asciiTheme="majorHAnsi" w:hAnsiTheme="majorHAnsi"/>
          <w:b/>
          <w:sz w:val="24"/>
          <w:szCs w:val="24"/>
          <w:u w:val="single"/>
        </w:rPr>
        <w:t xml:space="preserve"> and Robustness of Tools to Measure NHAS Progress</w:t>
      </w:r>
    </w:p>
    <w:p w:rsidR="00E866FC" w:rsidRDefault="000C677D" w:rsidP="00DC00F0">
      <w:pPr>
        <w:spacing w:after="0" w:line="240" w:lineRule="auto"/>
        <w:rPr>
          <w:rFonts w:asciiTheme="majorHAnsi" w:hAnsiTheme="majorHAnsi"/>
          <w:b/>
          <w:i/>
          <w:sz w:val="24"/>
          <w:szCs w:val="24"/>
        </w:rPr>
      </w:pPr>
      <w:r>
        <w:rPr>
          <w:rFonts w:asciiTheme="majorHAnsi" w:hAnsiTheme="majorHAnsi"/>
          <w:sz w:val="24"/>
          <w:szCs w:val="24"/>
        </w:rPr>
        <w:t xml:space="preserve">A key element of success </w:t>
      </w:r>
      <w:r w:rsidR="00631ABF">
        <w:rPr>
          <w:rFonts w:asciiTheme="majorHAnsi" w:hAnsiTheme="majorHAnsi"/>
          <w:sz w:val="24"/>
          <w:szCs w:val="24"/>
        </w:rPr>
        <w:t xml:space="preserve">in </w:t>
      </w:r>
      <w:r>
        <w:rPr>
          <w:rFonts w:asciiTheme="majorHAnsi" w:hAnsiTheme="majorHAnsi"/>
          <w:sz w:val="24"/>
          <w:szCs w:val="24"/>
        </w:rPr>
        <w:t xml:space="preserve">meeting </w:t>
      </w:r>
      <w:r w:rsidR="00631ABF">
        <w:rPr>
          <w:rFonts w:asciiTheme="majorHAnsi" w:hAnsiTheme="majorHAnsi"/>
          <w:sz w:val="24"/>
          <w:szCs w:val="24"/>
        </w:rPr>
        <w:t xml:space="preserve">the </w:t>
      </w:r>
      <w:r>
        <w:rPr>
          <w:rFonts w:asciiTheme="majorHAnsi" w:hAnsiTheme="majorHAnsi"/>
          <w:sz w:val="24"/>
          <w:szCs w:val="24"/>
        </w:rPr>
        <w:t xml:space="preserve">goals of the Strategy </w:t>
      </w:r>
      <w:r w:rsidR="00480DBF">
        <w:rPr>
          <w:rFonts w:asciiTheme="majorHAnsi" w:hAnsiTheme="majorHAnsi"/>
          <w:sz w:val="24"/>
          <w:szCs w:val="24"/>
        </w:rPr>
        <w:t xml:space="preserve">depends on </w:t>
      </w:r>
      <w:r w:rsidR="00631ABF">
        <w:rPr>
          <w:rFonts w:asciiTheme="majorHAnsi" w:hAnsiTheme="majorHAnsi"/>
          <w:sz w:val="24"/>
          <w:szCs w:val="24"/>
        </w:rPr>
        <w:t>(a</w:t>
      </w:r>
      <w:r w:rsidR="00DC00F0">
        <w:rPr>
          <w:rFonts w:asciiTheme="majorHAnsi" w:hAnsiTheme="majorHAnsi"/>
          <w:sz w:val="24"/>
          <w:szCs w:val="24"/>
        </w:rPr>
        <w:t xml:space="preserve">) </w:t>
      </w:r>
      <w:r w:rsidR="00171433">
        <w:rPr>
          <w:rFonts w:asciiTheme="majorHAnsi" w:hAnsiTheme="majorHAnsi"/>
          <w:sz w:val="24"/>
          <w:szCs w:val="24"/>
        </w:rPr>
        <w:t xml:space="preserve">an </w:t>
      </w:r>
      <w:r>
        <w:rPr>
          <w:rFonts w:asciiTheme="majorHAnsi" w:hAnsiTheme="majorHAnsi"/>
          <w:sz w:val="24"/>
          <w:szCs w:val="24"/>
        </w:rPr>
        <w:t>ability to measure progress in a timely fashion</w:t>
      </w:r>
      <w:r w:rsidR="00480DBF">
        <w:rPr>
          <w:rFonts w:asciiTheme="majorHAnsi" w:hAnsiTheme="majorHAnsi"/>
          <w:sz w:val="24"/>
          <w:szCs w:val="24"/>
        </w:rPr>
        <w:t xml:space="preserve">, </w:t>
      </w:r>
      <w:r w:rsidR="00631ABF">
        <w:rPr>
          <w:rFonts w:asciiTheme="majorHAnsi" w:hAnsiTheme="majorHAnsi"/>
          <w:sz w:val="24"/>
          <w:szCs w:val="24"/>
        </w:rPr>
        <w:t>(b</w:t>
      </w:r>
      <w:r w:rsidR="00DC00F0">
        <w:rPr>
          <w:rFonts w:asciiTheme="majorHAnsi" w:hAnsiTheme="majorHAnsi"/>
          <w:sz w:val="24"/>
          <w:szCs w:val="24"/>
        </w:rPr>
        <w:t xml:space="preserve">) </w:t>
      </w:r>
      <w:r w:rsidR="00480DBF">
        <w:rPr>
          <w:rFonts w:asciiTheme="majorHAnsi" w:hAnsiTheme="majorHAnsi"/>
          <w:sz w:val="24"/>
          <w:szCs w:val="24"/>
        </w:rPr>
        <w:t xml:space="preserve">the completeness of those measures across highly impacted groups and the HIV continuum, and </w:t>
      </w:r>
      <w:r w:rsidR="00631ABF">
        <w:rPr>
          <w:rFonts w:asciiTheme="majorHAnsi" w:hAnsiTheme="majorHAnsi"/>
          <w:sz w:val="24"/>
          <w:szCs w:val="24"/>
        </w:rPr>
        <w:t>(c</w:t>
      </w:r>
      <w:r w:rsidR="00DC00F0">
        <w:rPr>
          <w:rFonts w:asciiTheme="majorHAnsi" w:hAnsiTheme="majorHAnsi"/>
          <w:sz w:val="24"/>
          <w:szCs w:val="24"/>
        </w:rPr>
        <w:t xml:space="preserve">) </w:t>
      </w:r>
      <w:r w:rsidR="00480DBF">
        <w:rPr>
          <w:rFonts w:asciiTheme="majorHAnsi" w:hAnsiTheme="majorHAnsi"/>
          <w:sz w:val="24"/>
          <w:szCs w:val="24"/>
        </w:rPr>
        <w:t xml:space="preserve">broader access </w:t>
      </w:r>
      <w:r w:rsidR="00631ABF">
        <w:rPr>
          <w:rFonts w:asciiTheme="majorHAnsi" w:hAnsiTheme="majorHAnsi"/>
          <w:sz w:val="24"/>
          <w:szCs w:val="24"/>
        </w:rPr>
        <w:t xml:space="preserve">to </w:t>
      </w:r>
      <w:r w:rsidR="00480DBF">
        <w:rPr>
          <w:rFonts w:asciiTheme="majorHAnsi" w:hAnsiTheme="majorHAnsi"/>
          <w:sz w:val="24"/>
          <w:szCs w:val="24"/>
        </w:rPr>
        <w:t>and use of measurement tools across the country.</w:t>
      </w:r>
      <w:r w:rsidR="00E866FC">
        <w:rPr>
          <w:rFonts w:asciiTheme="majorHAnsi" w:hAnsiTheme="majorHAnsi"/>
          <w:b/>
          <w:i/>
          <w:sz w:val="24"/>
          <w:szCs w:val="24"/>
        </w:rPr>
        <w:t xml:space="preserve"> </w:t>
      </w:r>
    </w:p>
    <w:p w:rsidR="00E866FC" w:rsidRDefault="00E866FC" w:rsidP="00DC00F0">
      <w:pPr>
        <w:spacing w:after="0" w:line="240" w:lineRule="auto"/>
        <w:rPr>
          <w:rFonts w:asciiTheme="majorHAnsi" w:hAnsiTheme="majorHAnsi"/>
          <w:sz w:val="24"/>
          <w:szCs w:val="24"/>
        </w:rPr>
      </w:pPr>
    </w:p>
    <w:p w:rsidR="00480DBF" w:rsidRDefault="00480DBF" w:rsidP="00DC54F9">
      <w:pPr>
        <w:spacing w:after="0" w:line="240" w:lineRule="auto"/>
        <w:rPr>
          <w:rFonts w:asciiTheme="majorHAnsi" w:eastAsia="MS Mincho" w:hAnsiTheme="majorHAnsi" w:cs="Times New Roman"/>
          <w:sz w:val="24"/>
          <w:szCs w:val="24"/>
          <w:lang w:eastAsia="ja-JP"/>
        </w:rPr>
      </w:pPr>
      <w:r w:rsidRPr="004A47CC">
        <w:rPr>
          <w:rFonts w:asciiTheme="majorHAnsi" w:hAnsiTheme="majorHAnsi"/>
          <w:b/>
          <w:i/>
          <w:sz w:val="24"/>
          <w:szCs w:val="24"/>
        </w:rPr>
        <w:t>As such, PACHA maintains that the updated Strategy must</w:t>
      </w:r>
      <w:r w:rsidRPr="004A47CC">
        <w:rPr>
          <w:rFonts w:asciiTheme="majorHAnsi" w:eastAsia="MS Mincho" w:hAnsiTheme="majorHAnsi" w:cs="Times New Roman"/>
          <w:b/>
          <w:i/>
          <w:sz w:val="24"/>
          <w:szCs w:val="24"/>
          <w:lang w:eastAsia="ja-JP"/>
        </w:rPr>
        <w:t xml:space="preserve"> mandate the development, deployment</w:t>
      </w:r>
      <w:r w:rsidR="00631ABF" w:rsidRPr="004A47CC">
        <w:rPr>
          <w:rFonts w:asciiTheme="majorHAnsi" w:eastAsia="MS Mincho" w:hAnsiTheme="majorHAnsi" w:cs="Times New Roman"/>
          <w:b/>
          <w:i/>
          <w:sz w:val="24"/>
          <w:szCs w:val="24"/>
          <w:lang w:eastAsia="ja-JP"/>
        </w:rPr>
        <w:t>,</w:t>
      </w:r>
      <w:r w:rsidRPr="004A47CC">
        <w:rPr>
          <w:rFonts w:asciiTheme="majorHAnsi" w:eastAsia="MS Mincho" w:hAnsiTheme="majorHAnsi" w:cs="Times New Roman"/>
          <w:b/>
          <w:i/>
          <w:sz w:val="24"/>
          <w:szCs w:val="24"/>
          <w:lang w:eastAsia="ja-JP"/>
        </w:rPr>
        <w:t xml:space="preserve"> and use of </w:t>
      </w:r>
      <w:r w:rsidR="00EA38DC" w:rsidRPr="004A47CC">
        <w:rPr>
          <w:rFonts w:asciiTheme="majorHAnsi" w:eastAsia="MS Mincho" w:hAnsiTheme="majorHAnsi" w:cs="Times New Roman"/>
          <w:b/>
          <w:i/>
          <w:sz w:val="24"/>
          <w:szCs w:val="24"/>
          <w:lang w:eastAsia="ja-JP"/>
        </w:rPr>
        <w:t>the most</w:t>
      </w:r>
      <w:r w:rsidRPr="004A47CC">
        <w:rPr>
          <w:rFonts w:asciiTheme="majorHAnsi" w:eastAsia="MS Mincho" w:hAnsiTheme="majorHAnsi" w:cs="Times New Roman"/>
          <w:b/>
          <w:i/>
          <w:sz w:val="24"/>
          <w:szCs w:val="24"/>
          <w:lang w:eastAsia="ja-JP"/>
        </w:rPr>
        <w:t xml:space="preserve"> up-to-date and comprehensive data dashboard possible</w:t>
      </w:r>
      <w:r w:rsidR="00DC54F9">
        <w:rPr>
          <w:rFonts w:asciiTheme="majorHAnsi" w:eastAsia="MS Mincho" w:hAnsiTheme="majorHAnsi" w:cs="Times New Roman"/>
          <w:sz w:val="24"/>
          <w:szCs w:val="24"/>
          <w:lang w:eastAsia="ja-JP"/>
        </w:rPr>
        <w:t>.</w:t>
      </w:r>
      <w:r w:rsidRPr="00EA38DC">
        <w:rPr>
          <w:rFonts w:asciiTheme="majorHAnsi" w:eastAsia="MS Mincho" w:hAnsiTheme="majorHAnsi" w:cs="Times New Roman"/>
          <w:sz w:val="24"/>
          <w:szCs w:val="24"/>
          <w:lang w:eastAsia="ja-JP"/>
        </w:rPr>
        <w:t xml:space="preserve"> </w:t>
      </w:r>
      <w:r w:rsidR="00DC54F9" w:rsidRPr="00846FCA">
        <w:rPr>
          <w:rFonts w:asciiTheme="majorHAnsi" w:eastAsia="MS Mincho" w:hAnsiTheme="majorHAnsi" w:cs="Times New Roman"/>
          <w:sz w:val="24"/>
          <w:szCs w:val="24"/>
          <w:lang w:eastAsia="ja-JP"/>
        </w:rPr>
        <w:t xml:space="preserve">As a corollary to a more responsive national HIV data dashboard, </w:t>
      </w:r>
      <w:r w:rsidR="00DC54F9" w:rsidRPr="004A47CC">
        <w:rPr>
          <w:rFonts w:asciiTheme="majorHAnsi" w:eastAsia="MS Mincho" w:hAnsiTheme="majorHAnsi" w:cs="Times New Roman"/>
          <w:b/>
          <w:i/>
          <w:sz w:val="24"/>
          <w:szCs w:val="24"/>
          <w:lang w:eastAsia="ja-JP"/>
        </w:rPr>
        <w:t>PACHA</w:t>
      </w:r>
      <w:r w:rsidR="00E866FC">
        <w:rPr>
          <w:rFonts w:asciiTheme="majorHAnsi" w:eastAsia="MS Mincho" w:hAnsiTheme="majorHAnsi" w:cs="Times New Roman"/>
          <w:b/>
          <w:i/>
          <w:sz w:val="24"/>
          <w:szCs w:val="24"/>
          <w:lang w:eastAsia="ja-JP"/>
        </w:rPr>
        <w:t xml:space="preserve"> also</w:t>
      </w:r>
      <w:r w:rsidR="00DC54F9" w:rsidRPr="004A47CC">
        <w:rPr>
          <w:rFonts w:asciiTheme="majorHAnsi" w:eastAsia="MS Mincho" w:hAnsiTheme="majorHAnsi" w:cs="Times New Roman"/>
          <w:b/>
          <w:i/>
          <w:sz w:val="24"/>
          <w:szCs w:val="24"/>
          <w:lang w:eastAsia="ja-JP"/>
        </w:rPr>
        <w:t xml:space="preserve"> recommends that the new Strategy </w:t>
      </w:r>
      <w:r w:rsidR="00DC54F9" w:rsidRPr="00DC406D">
        <w:rPr>
          <w:rFonts w:asciiTheme="majorHAnsi" w:eastAsia="MS Mincho" w:hAnsiTheme="majorHAnsi" w:cs="Times New Roman"/>
          <w:b/>
          <w:i/>
          <w:sz w:val="24"/>
          <w:szCs w:val="24"/>
          <w:lang w:eastAsia="ja-JP"/>
        </w:rPr>
        <w:t xml:space="preserve">adopt </w:t>
      </w:r>
      <w:r w:rsidR="00DC54F9" w:rsidRPr="00DC406D">
        <w:rPr>
          <w:rFonts w:asciiTheme="majorHAnsi" w:hAnsiTheme="majorHAnsi" w:cs="Times New Roman"/>
          <w:b/>
          <w:i/>
          <w:sz w:val="24"/>
          <w:szCs w:val="24"/>
        </w:rPr>
        <w:t>short-term performance benchmarks to better monitor progress and allow for mid-course corrections.</w:t>
      </w:r>
      <w:r w:rsidR="00DC54F9">
        <w:rPr>
          <w:rFonts w:asciiTheme="majorHAnsi" w:hAnsiTheme="majorHAnsi" w:cs="Times New Roman"/>
          <w:sz w:val="24"/>
          <w:szCs w:val="24"/>
        </w:rPr>
        <w:t xml:space="preserve"> Specific recommendations </w:t>
      </w:r>
      <w:r w:rsidRPr="00EA38DC">
        <w:rPr>
          <w:rFonts w:asciiTheme="majorHAnsi" w:eastAsia="MS Mincho" w:hAnsiTheme="majorHAnsi" w:cs="Times New Roman"/>
          <w:sz w:val="24"/>
          <w:szCs w:val="24"/>
          <w:lang w:eastAsia="ja-JP"/>
        </w:rPr>
        <w:t>include</w:t>
      </w:r>
      <w:r w:rsidR="00EA38DC">
        <w:rPr>
          <w:rFonts w:asciiTheme="majorHAnsi" w:eastAsia="MS Mincho" w:hAnsiTheme="majorHAnsi" w:cs="Times New Roman"/>
          <w:sz w:val="24"/>
          <w:szCs w:val="24"/>
          <w:lang w:eastAsia="ja-JP"/>
        </w:rPr>
        <w:t>:</w:t>
      </w:r>
    </w:p>
    <w:p w:rsidR="00DC54F9" w:rsidRPr="004A47CC" w:rsidRDefault="00DC54F9" w:rsidP="00DC54F9">
      <w:pPr>
        <w:spacing w:after="0" w:line="240" w:lineRule="auto"/>
        <w:rPr>
          <w:rFonts w:asciiTheme="majorHAnsi" w:hAnsiTheme="majorHAnsi"/>
          <w:sz w:val="24"/>
          <w:szCs w:val="24"/>
        </w:rPr>
      </w:pPr>
    </w:p>
    <w:p w:rsidR="00480DBF" w:rsidRDefault="002D3B38" w:rsidP="00EA38DC">
      <w:pPr>
        <w:pStyle w:val="ListParagraph"/>
        <w:numPr>
          <w:ilvl w:val="0"/>
          <w:numId w:val="11"/>
        </w:numPr>
        <w:spacing w:after="240" w:line="240" w:lineRule="auto"/>
        <w:rPr>
          <w:rFonts w:asciiTheme="majorHAnsi" w:eastAsia="MS Mincho" w:hAnsiTheme="majorHAnsi" w:cs="Times New Roman"/>
          <w:sz w:val="24"/>
          <w:szCs w:val="24"/>
          <w:lang w:eastAsia="ja-JP"/>
        </w:rPr>
      </w:pPr>
      <w:r>
        <w:rPr>
          <w:rFonts w:asciiTheme="majorHAnsi" w:eastAsia="MS Mincho" w:hAnsiTheme="majorHAnsi" w:cs="Times New Roman"/>
          <w:sz w:val="24"/>
          <w:szCs w:val="24"/>
          <w:lang w:eastAsia="ja-JP"/>
        </w:rPr>
        <w:t xml:space="preserve">Metrics for </w:t>
      </w:r>
      <w:r w:rsidR="00480DBF" w:rsidRPr="002A6512">
        <w:rPr>
          <w:rFonts w:asciiTheme="majorHAnsi" w:eastAsia="MS Mincho" w:hAnsiTheme="majorHAnsi" w:cs="Times New Roman"/>
          <w:sz w:val="24"/>
          <w:szCs w:val="24"/>
          <w:lang w:eastAsia="ja-JP"/>
        </w:rPr>
        <w:t xml:space="preserve">all </w:t>
      </w:r>
      <w:r>
        <w:rPr>
          <w:rFonts w:asciiTheme="majorHAnsi" w:eastAsia="MS Mincho" w:hAnsiTheme="majorHAnsi" w:cs="Times New Roman"/>
          <w:sz w:val="24"/>
          <w:szCs w:val="24"/>
          <w:lang w:eastAsia="ja-JP"/>
        </w:rPr>
        <w:t xml:space="preserve">groups and </w:t>
      </w:r>
      <w:r w:rsidR="00480DBF" w:rsidRPr="002A6512">
        <w:rPr>
          <w:rFonts w:asciiTheme="majorHAnsi" w:eastAsia="MS Mincho" w:hAnsiTheme="majorHAnsi" w:cs="Times New Roman"/>
          <w:sz w:val="24"/>
          <w:szCs w:val="24"/>
          <w:lang w:eastAsia="ja-JP"/>
        </w:rPr>
        <w:t xml:space="preserve">communities </w:t>
      </w:r>
      <w:r>
        <w:rPr>
          <w:rFonts w:asciiTheme="majorHAnsi" w:eastAsia="MS Mincho" w:hAnsiTheme="majorHAnsi" w:cs="Times New Roman"/>
          <w:sz w:val="24"/>
          <w:szCs w:val="24"/>
          <w:lang w:eastAsia="ja-JP"/>
        </w:rPr>
        <w:t xml:space="preserve">impacted by HIV, </w:t>
      </w:r>
      <w:r w:rsidR="00480DBF" w:rsidRPr="002A6512">
        <w:rPr>
          <w:rFonts w:asciiTheme="majorHAnsi" w:eastAsia="MS Mincho" w:hAnsiTheme="majorHAnsi" w:cs="Times New Roman"/>
          <w:sz w:val="24"/>
          <w:szCs w:val="24"/>
          <w:lang w:eastAsia="ja-JP"/>
        </w:rPr>
        <w:t xml:space="preserve">including </w:t>
      </w:r>
      <w:r w:rsidR="00DC00F0" w:rsidRPr="00DC00F0">
        <w:rPr>
          <w:rFonts w:asciiTheme="majorHAnsi" w:eastAsia="MS Mincho" w:hAnsiTheme="majorHAnsi" w:cs="Times New Roman"/>
          <w:sz w:val="24"/>
          <w:szCs w:val="24"/>
          <w:lang w:eastAsia="ja-JP"/>
        </w:rPr>
        <w:t>small but disproportionately impacted groups</w:t>
      </w:r>
      <w:r w:rsidR="00DC00F0" w:rsidRPr="002A6512">
        <w:rPr>
          <w:rFonts w:asciiTheme="majorHAnsi" w:eastAsia="MS Mincho" w:hAnsiTheme="majorHAnsi" w:cs="Times New Roman"/>
          <w:sz w:val="24"/>
          <w:szCs w:val="24"/>
          <w:lang w:eastAsia="ja-JP"/>
        </w:rPr>
        <w:t xml:space="preserve"> </w:t>
      </w:r>
      <w:r w:rsidR="00480DBF" w:rsidRPr="002A6512">
        <w:rPr>
          <w:rFonts w:asciiTheme="majorHAnsi" w:eastAsia="MS Mincho" w:hAnsiTheme="majorHAnsi" w:cs="Times New Roman"/>
          <w:sz w:val="24"/>
          <w:szCs w:val="24"/>
          <w:lang w:eastAsia="ja-JP"/>
        </w:rPr>
        <w:t>for whom surveillance data ha</w:t>
      </w:r>
      <w:r w:rsidR="00631ABF">
        <w:rPr>
          <w:rFonts w:asciiTheme="majorHAnsi" w:eastAsia="MS Mincho" w:hAnsiTheme="majorHAnsi" w:cs="Times New Roman"/>
          <w:sz w:val="24"/>
          <w:szCs w:val="24"/>
          <w:lang w:eastAsia="ja-JP"/>
        </w:rPr>
        <w:t>ve</w:t>
      </w:r>
      <w:r w:rsidR="00480DBF" w:rsidRPr="002A6512">
        <w:rPr>
          <w:rFonts w:asciiTheme="majorHAnsi" w:eastAsia="MS Mincho" w:hAnsiTheme="majorHAnsi" w:cs="Times New Roman"/>
          <w:sz w:val="24"/>
          <w:szCs w:val="24"/>
          <w:lang w:eastAsia="ja-JP"/>
        </w:rPr>
        <w:t xml:space="preserve"> been lacking in the past, in</w:t>
      </w:r>
      <w:r w:rsidR="00DC00F0">
        <w:rPr>
          <w:rFonts w:asciiTheme="majorHAnsi" w:eastAsia="MS Mincho" w:hAnsiTheme="majorHAnsi" w:cs="Times New Roman"/>
          <w:sz w:val="24"/>
          <w:szCs w:val="24"/>
          <w:lang w:eastAsia="ja-JP"/>
        </w:rPr>
        <w:t xml:space="preserve">cluding </w:t>
      </w:r>
      <w:r w:rsidR="00480DBF" w:rsidRPr="002A6512">
        <w:rPr>
          <w:rFonts w:asciiTheme="majorHAnsi" w:eastAsia="MS Mincho" w:hAnsiTheme="majorHAnsi" w:cs="Times New Roman"/>
          <w:sz w:val="24"/>
          <w:szCs w:val="24"/>
          <w:lang w:eastAsia="ja-JP"/>
        </w:rPr>
        <w:t>American Indian</w:t>
      </w:r>
      <w:r w:rsidR="00DC00F0">
        <w:rPr>
          <w:rFonts w:asciiTheme="majorHAnsi" w:eastAsia="MS Mincho" w:hAnsiTheme="majorHAnsi" w:cs="Times New Roman"/>
          <w:sz w:val="24"/>
          <w:szCs w:val="24"/>
          <w:lang w:eastAsia="ja-JP"/>
        </w:rPr>
        <w:t>s</w:t>
      </w:r>
      <w:r w:rsidR="00D01E0F">
        <w:rPr>
          <w:rFonts w:asciiTheme="majorHAnsi" w:eastAsia="MS Mincho" w:hAnsiTheme="majorHAnsi" w:cs="Times New Roman"/>
          <w:sz w:val="24"/>
          <w:szCs w:val="24"/>
          <w:lang w:eastAsia="ja-JP"/>
        </w:rPr>
        <w:t>/</w:t>
      </w:r>
      <w:r w:rsidR="00DC00F0">
        <w:rPr>
          <w:rFonts w:asciiTheme="majorHAnsi" w:eastAsia="MS Mincho" w:hAnsiTheme="majorHAnsi" w:cs="Times New Roman"/>
          <w:sz w:val="24"/>
          <w:szCs w:val="24"/>
          <w:lang w:eastAsia="ja-JP"/>
        </w:rPr>
        <w:t>A</w:t>
      </w:r>
      <w:r w:rsidR="00480DBF" w:rsidRPr="002A6512">
        <w:rPr>
          <w:rFonts w:asciiTheme="majorHAnsi" w:eastAsia="MS Mincho" w:hAnsiTheme="majorHAnsi" w:cs="Times New Roman"/>
          <w:sz w:val="24"/>
          <w:szCs w:val="24"/>
          <w:lang w:eastAsia="ja-JP"/>
        </w:rPr>
        <w:t>laska</w:t>
      </w:r>
      <w:r w:rsidR="00DC00F0">
        <w:rPr>
          <w:rFonts w:asciiTheme="majorHAnsi" w:eastAsia="MS Mincho" w:hAnsiTheme="majorHAnsi" w:cs="Times New Roman"/>
          <w:sz w:val="24"/>
          <w:szCs w:val="24"/>
          <w:lang w:eastAsia="ja-JP"/>
        </w:rPr>
        <w:t>n</w:t>
      </w:r>
      <w:r w:rsidR="00480DBF" w:rsidRPr="002A6512">
        <w:rPr>
          <w:rFonts w:asciiTheme="majorHAnsi" w:eastAsia="MS Mincho" w:hAnsiTheme="majorHAnsi" w:cs="Times New Roman"/>
          <w:sz w:val="24"/>
          <w:szCs w:val="24"/>
          <w:lang w:eastAsia="ja-JP"/>
        </w:rPr>
        <w:t xml:space="preserve"> Native</w:t>
      </w:r>
      <w:r w:rsidR="00DC00F0">
        <w:rPr>
          <w:rFonts w:asciiTheme="majorHAnsi" w:eastAsia="MS Mincho" w:hAnsiTheme="majorHAnsi" w:cs="Times New Roman"/>
          <w:sz w:val="24"/>
          <w:szCs w:val="24"/>
          <w:lang w:eastAsia="ja-JP"/>
        </w:rPr>
        <w:t>s and</w:t>
      </w:r>
      <w:r w:rsidR="00480DBF">
        <w:rPr>
          <w:rFonts w:asciiTheme="majorHAnsi" w:eastAsia="MS Mincho" w:hAnsiTheme="majorHAnsi" w:cs="Times New Roman"/>
          <w:sz w:val="24"/>
          <w:szCs w:val="24"/>
          <w:lang w:eastAsia="ja-JP"/>
        </w:rPr>
        <w:t xml:space="preserve"> transgender women</w:t>
      </w:r>
      <w:r w:rsidR="00480DBF" w:rsidRPr="002A6512">
        <w:rPr>
          <w:rFonts w:asciiTheme="majorHAnsi" w:eastAsia="MS Mincho" w:hAnsiTheme="majorHAnsi" w:cs="Times New Roman"/>
          <w:sz w:val="24"/>
          <w:szCs w:val="24"/>
          <w:lang w:eastAsia="ja-JP"/>
        </w:rPr>
        <w:t>;</w:t>
      </w:r>
    </w:p>
    <w:p w:rsidR="002D3B38" w:rsidRDefault="002D3B38" w:rsidP="002D3B38">
      <w:pPr>
        <w:pStyle w:val="ListParagraph"/>
        <w:numPr>
          <w:ilvl w:val="0"/>
          <w:numId w:val="11"/>
        </w:numPr>
        <w:spacing w:after="240" w:line="240" w:lineRule="auto"/>
        <w:rPr>
          <w:rFonts w:asciiTheme="majorHAnsi" w:eastAsia="MS Mincho" w:hAnsiTheme="majorHAnsi" w:cs="Times New Roman"/>
          <w:sz w:val="24"/>
          <w:szCs w:val="24"/>
          <w:lang w:eastAsia="ja-JP"/>
        </w:rPr>
      </w:pPr>
      <w:r w:rsidRPr="00406BBB">
        <w:rPr>
          <w:rFonts w:asciiTheme="majorHAnsi" w:eastAsia="MS Mincho" w:hAnsiTheme="majorHAnsi" w:cs="Times New Roman"/>
          <w:sz w:val="24"/>
          <w:szCs w:val="24"/>
          <w:lang w:eastAsia="ja-JP"/>
        </w:rPr>
        <w:t xml:space="preserve">Metrics must reflect the entire </w:t>
      </w:r>
      <w:r>
        <w:rPr>
          <w:rFonts w:asciiTheme="majorHAnsi" w:eastAsia="MS Mincho" w:hAnsiTheme="majorHAnsi" w:cs="Times New Roman"/>
          <w:sz w:val="24"/>
          <w:szCs w:val="24"/>
          <w:lang w:eastAsia="ja-JP"/>
        </w:rPr>
        <w:t xml:space="preserve">HIV prevention and care </w:t>
      </w:r>
      <w:r w:rsidRPr="00406BBB">
        <w:rPr>
          <w:rFonts w:asciiTheme="majorHAnsi" w:eastAsia="MS Mincho" w:hAnsiTheme="majorHAnsi" w:cs="Times New Roman"/>
          <w:sz w:val="24"/>
          <w:szCs w:val="24"/>
          <w:lang w:eastAsia="ja-JP"/>
        </w:rPr>
        <w:t xml:space="preserve">continuum, including prevention and testing, referral to care, retention in care, </w:t>
      </w:r>
      <w:r w:rsidR="00846FCA">
        <w:rPr>
          <w:rFonts w:asciiTheme="majorHAnsi" w:eastAsia="MS Mincho" w:hAnsiTheme="majorHAnsi" w:cs="Times New Roman"/>
          <w:sz w:val="24"/>
          <w:szCs w:val="24"/>
          <w:lang w:eastAsia="ja-JP"/>
        </w:rPr>
        <w:t>antiretroviral therapy</w:t>
      </w:r>
      <w:r w:rsidRPr="00406BBB">
        <w:rPr>
          <w:rFonts w:asciiTheme="majorHAnsi" w:eastAsia="MS Mincho" w:hAnsiTheme="majorHAnsi" w:cs="Times New Roman"/>
          <w:sz w:val="24"/>
          <w:szCs w:val="24"/>
          <w:lang w:eastAsia="ja-JP"/>
        </w:rPr>
        <w:t xml:space="preserve"> prescription, and undetectable viral load</w:t>
      </w:r>
      <w:r w:rsidR="00846FCA">
        <w:rPr>
          <w:rFonts w:asciiTheme="majorHAnsi" w:eastAsia="MS Mincho" w:hAnsiTheme="majorHAnsi" w:cs="Times New Roman"/>
          <w:sz w:val="24"/>
          <w:szCs w:val="24"/>
          <w:lang w:eastAsia="ja-JP"/>
        </w:rPr>
        <w:t xml:space="preserve"> rates</w:t>
      </w:r>
      <w:r w:rsidRPr="00406BBB">
        <w:rPr>
          <w:rFonts w:asciiTheme="majorHAnsi" w:eastAsia="MS Mincho" w:hAnsiTheme="majorHAnsi" w:cs="Times New Roman"/>
          <w:sz w:val="24"/>
          <w:szCs w:val="24"/>
          <w:lang w:eastAsia="ja-JP"/>
        </w:rPr>
        <w:t>;</w:t>
      </w:r>
    </w:p>
    <w:p w:rsidR="00222289" w:rsidRPr="00DC00F0" w:rsidRDefault="00846FCA" w:rsidP="00EA38DC">
      <w:pPr>
        <w:pStyle w:val="ListParagraph"/>
        <w:numPr>
          <w:ilvl w:val="0"/>
          <w:numId w:val="11"/>
        </w:numPr>
        <w:spacing w:after="240" w:line="240" w:lineRule="auto"/>
        <w:rPr>
          <w:rFonts w:asciiTheme="majorHAnsi" w:eastAsia="MS Mincho" w:hAnsiTheme="majorHAnsi" w:cs="Times New Roman"/>
          <w:sz w:val="24"/>
          <w:szCs w:val="24"/>
          <w:lang w:eastAsia="ja-JP"/>
        </w:rPr>
      </w:pPr>
      <w:r w:rsidRPr="00DC00F0">
        <w:rPr>
          <w:rFonts w:asciiTheme="majorHAnsi" w:eastAsia="MS Mincho" w:hAnsiTheme="majorHAnsi" w:cs="Times New Roman"/>
          <w:sz w:val="24"/>
          <w:szCs w:val="24"/>
          <w:lang w:eastAsia="ja-JP"/>
        </w:rPr>
        <w:t>The timely release of national dashboard d</w:t>
      </w:r>
      <w:r w:rsidR="00480DBF" w:rsidRPr="00DC00F0">
        <w:rPr>
          <w:rFonts w:asciiTheme="majorHAnsi" w:eastAsia="MS Mincho" w:hAnsiTheme="majorHAnsi" w:cs="Times New Roman"/>
          <w:sz w:val="24"/>
          <w:szCs w:val="24"/>
          <w:lang w:eastAsia="ja-JP"/>
        </w:rPr>
        <w:t>ata published within 12</w:t>
      </w:r>
      <w:r w:rsidR="00D01E0F">
        <w:rPr>
          <w:rFonts w:asciiTheme="majorHAnsi" w:eastAsia="MS Mincho" w:hAnsiTheme="majorHAnsi" w:cs="Times New Roman"/>
          <w:sz w:val="24"/>
          <w:szCs w:val="24"/>
          <w:lang w:eastAsia="ja-JP"/>
        </w:rPr>
        <w:t>-</w:t>
      </w:r>
      <w:r w:rsidR="00480DBF" w:rsidRPr="00DC00F0">
        <w:rPr>
          <w:rFonts w:asciiTheme="majorHAnsi" w:eastAsia="MS Mincho" w:hAnsiTheme="majorHAnsi" w:cs="Times New Roman"/>
          <w:sz w:val="24"/>
          <w:szCs w:val="24"/>
          <w:lang w:eastAsia="ja-JP"/>
        </w:rPr>
        <w:t>to</w:t>
      </w:r>
      <w:r w:rsidR="00D01E0F">
        <w:rPr>
          <w:rFonts w:asciiTheme="majorHAnsi" w:eastAsia="MS Mincho" w:hAnsiTheme="majorHAnsi" w:cs="Times New Roman"/>
          <w:sz w:val="24"/>
          <w:szCs w:val="24"/>
          <w:lang w:eastAsia="ja-JP"/>
        </w:rPr>
        <w:t>-</w:t>
      </w:r>
      <w:r w:rsidR="00480DBF" w:rsidRPr="00DC00F0">
        <w:rPr>
          <w:rFonts w:asciiTheme="majorHAnsi" w:eastAsia="MS Mincho" w:hAnsiTheme="majorHAnsi" w:cs="Times New Roman"/>
          <w:sz w:val="24"/>
          <w:szCs w:val="24"/>
          <w:lang w:eastAsia="ja-JP"/>
        </w:rPr>
        <w:t xml:space="preserve">18 months of </w:t>
      </w:r>
      <w:r w:rsidRPr="00DC00F0">
        <w:rPr>
          <w:rFonts w:asciiTheme="majorHAnsi" w:eastAsia="MS Mincho" w:hAnsiTheme="majorHAnsi" w:cs="Times New Roman"/>
          <w:sz w:val="24"/>
          <w:szCs w:val="24"/>
          <w:lang w:eastAsia="ja-JP"/>
        </w:rPr>
        <w:t xml:space="preserve">each </w:t>
      </w:r>
      <w:r w:rsidR="00480DBF" w:rsidRPr="00DC00F0">
        <w:rPr>
          <w:rFonts w:asciiTheme="majorHAnsi" w:eastAsia="MS Mincho" w:hAnsiTheme="majorHAnsi" w:cs="Times New Roman"/>
          <w:sz w:val="24"/>
          <w:szCs w:val="24"/>
          <w:lang w:eastAsia="ja-JP"/>
        </w:rPr>
        <w:t>calendar year’s end</w:t>
      </w:r>
      <w:r w:rsidRPr="00DC00F0">
        <w:rPr>
          <w:rFonts w:asciiTheme="majorHAnsi" w:eastAsia="MS Mincho" w:hAnsiTheme="majorHAnsi" w:cs="Times New Roman"/>
          <w:sz w:val="24"/>
          <w:szCs w:val="24"/>
          <w:lang w:eastAsia="ja-JP"/>
        </w:rPr>
        <w:t>;</w:t>
      </w:r>
    </w:p>
    <w:p w:rsidR="00A9269B" w:rsidRPr="00523381" w:rsidRDefault="00ED59FB" w:rsidP="00A9269B">
      <w:pPr>
        <w:pStyle w:val="ListParagraph"/>
        <w:numPr>
          <w:ilvl w:val="0"/>
          <w:numId w:val="11"/>
        </w:numPr>
        <w:spacing w:after="240" w:line="240" w:lineRule="auto"/>
        <w:rPr>
          <w:rFonts w:cs="Myriad Pro"/>
          <w:color w:val="000000"/>
        </w:rPr>
      </w:pPr>
      <w:r w:rsidRPr="00DC00F0">
        <w:rPr>
          <w:rFonts w:asciiTheme="majorHAnsi" w:eastAsia="MS Mincho" w:hAnsiTheme="majorHAnsi" w:cs="Times New Roman"/>
          <w:sz w:val="24"/>
          <w:szCs w:val="24"/>
          <w:lang w:eastAsia="ja-JP"/>
        </w:rPr>
        <w:t xml:space="preserve">Building on the current </w:t>
      </w:r>
      <w:r w:rsidR="00EA38DC" w:rsidRPr="00DC00F0">
        <w:rPr>
          <w:rFonts w:asciiTheme="majorHAnsi" w:eastAsia="MS Mincho" w:hAnsiTheme="majorHAnsi" w:cs="Times New Roman"/>
          <w:sz w:val="24"/>
          <w:szCs w:val="24"/>
          <w:lang w:eastAsia="ja-JP"/>
        </w:rPr>
        <w:t>Strategy</w:t>
      </w:r>
      <w:r w:rsidRPr="00DC00F0">
        <w:rPr>
          <w:rFonts w:asciiTheme="majorHAnsi" w:eastAsia="MS Mincho" w:hAnsiTheme="majorHAnsi" w:cs="Times New Roman"/>
          <w:sz w:val="24"/>
          <w:szCs w:val="24"/>
          <w:lang w:eastAsia="ja-JP"/>
        </w:rPr>
        <w:t xml:space="preserve"> goal related to the percentage of RWP clients with permanent housing to include a broader cross-section of </w:t>
      </w:r>
      <w:r w:rsidR="00D01E0F">
        <w:rPr>
          <w:rFonts w:asciiTheme="majorHAnsi" w:eastAsia="MS Mincho" w:hAnsiTheme="majorHAnsi" w:cs="Times New Roman"/>
          <w:sz w:val="24"/>
          <w:szCs w:val="24"/>
          <w:lang w:eastAsia="ja-JP"/>
        </w:rPr>
        <w:t>PLWH</w:t>
      </w:r>
      <w:r w:rsidRPr="00DC00F0">
        <w:rPr>
          <w:rFonts w:asciiTheme="majorHAnsi" w:eastAsia="MS Mincho" w:hAnsiTheme="majorHAnsi" w:cs="Times New Roman"/>
          <w:sz w:val="24"/>
          <w:szCs w:val="24"/>
          <w:lang w:eastAsia="ja-JP"/>
        </w:rPr>
        <w:t xml:space="preserve"> and </w:t>
      </w:r>
      <w:r w:rsidR="00DC54F9">
        <w:rPr>
          <w:rFonts w:asciiTheme="majorHAnsi" w:eastAsia="MS Mincho" w:hAnsiTheme="majorHAnsi" w:cs="Times New Roman"/>
          <w:sz w:val="24"/>
          <w:szCs w:val="24"/>
          <w:lang w:eastAsia="ja-JP"/>
        </w:rPr>
        <w:t>better</w:t>
      </w:r>
      <w:r w:rsidR="00DC54F9" w:rsidRPr="00DC00F0">
        <w:rPr>
          <w:rFonts w:asciiTheme="majorHAnsi" w:eastAsia="MS Mincho" w:hAnsiTheme="majorHAnsi" w:cs="Times New Roman"/>
          <w:sz w:val="24"/>
          <w:szCs w:val="24"/>
          <w:lang w:eastAsia="ja-JP"/>
        </w:rPr>
        <w:t xml:space="preserve"> </w:t>
      </w:r>
      <w:r w:rsidRPr="00DC00F0">
        <w:rPr>
          <w:rFonts w:asciiTheme="majorHAnsi" w:eastAsia="MS Mincho" w:hAnsiTheme="majorHAnsi" w:cs="Times New Roman"/>
          <w:sz w:val="24"/>
          <w:szCs w:val="24"/>
          <w:lang w:eastAsia="ja-JP"/>
        </w:rPr>
        <w:t>access to affordable housing.</w:t>
      </w:r>
    </w:p>
    <w:p w:rsidR="005645EC" w:rsidRPr="00EA38DC" w:rsidRDefault="005645EC" w:rsidP="002F4699">
      <w:pPr>
        <w:spacing w:after="0" w:line="240" w:lineRule="auto"/>
        <w:rPr>
          <w:rFonts w:asciiTheme="majorHAnsi" w:hAnsiTheme="majorHAnsi" w:cs="Myriad Pro"/>
          <w:b/>
          <w:color w:val="000000"/>
          <w:sz w:val="24"/>
          <w:szCs w:val="24"/>
          <w:u w:val="single"/>
        </w:rPr>
      </w:pPr>
      <w:r w:rsidRPr="00EA38DC">
        <w:rPr>
          <w:rFonts w:asciiTheme="majorHAnsi" w:hAnsiTheme="majorHAnsi" w:cs="Myriad Pro"/>
          <w:b/>
          <w:color w:val="000000"/>
          <w:sz w:val="24"/>
          <w:szCs w:val="24"/>
          <w:u w:val="single"/>
        </w:rPr>
        <w:t>Disparities and Social Determinants of Health</w:t>
      </w:r>
    </w:p>
    <w:p w:rsidR="00C1011B" w:rsidRDefault="00B93401" w:rsidP="002F4699">
      <w:pPr>
        <w:spacing w:after="0" w:line="240" w:lineRule="auto"/>
        <w:rPr>
          <w:rFonts w:asciiTheme="majorHAnsi" w:hAnsiTheme="majorHAnsi" w:cs="Myriad Pro"/>
          <w:color w:val="000000"/>
          <w:sz w:val="24"/>
          <w:szCs w:val="24"/>
        </w:rPr>
      </w:pPr>
      <w:r>
        <w:rPr>
          <w:rFonts w:asciiTheme="majorHAnsi" w:hAnsiTheme="majorHAnsi" w:cs="Myriad Pro"/>
          <w:color w:val="000000"/>
          <w:sz w:val="24"/>
          <w:szCs w:val="24"/>
        </w:rPr>
        <w:t>It is has been well documented and is increasingly understood that health and health problems are influenced by health-related behaviors, physical environments</w:t>
      </w:r>
      <w:r w:rsidR="00D01E0F">
        <w:rPr>
          <w:rFonts w:asciiTheme="majorHAnsi" w:hAnsiTheme="majorHAnsi" w:cs="Myriad Pro"/>
          <w:color w:val="000000"/>
          <w:sz w:val="24"/>
          <w:szCs w:val="24"/>
        </w:rPr>
        <w:t>,</w:t>
      </w:r>
      <w:r>
        <w:rPr>
          <w:rFonts w:asciiTheme="majorHAnsi" w:hAnsiTheme="majorHAnsi" w:cs="Myriad Pro"/>
          <w:color w:val="000000"/>
          <w:sz w:val="24"/>
          <w:szCs w:val="24"/>
        </w:rPr>
        <w:t xml:space="preserve"> health care access</w:t>
      </w:r>
      <w:r w:rsidR="00DC54F9">
        <w:rPr>
          <w:rFonts w:asciiTheme="majorHAnsi" w:hAnsiTheme="majorHAnsi" w:cs="Myriad Pro"/>
          <w:color w:val="000000"/>
          <w:sz w:val="24"/>
          <w:szCs w:val="24"/>
        </w:rPr>
        <w:t>,</w:t>
      </w:r>
      <w:r>
        <w:rPr>
          <w:rFonts w:asciiTheme="majorHAnsi" w:hAnsiTheme="majorHAnsi" w:cs="Myriad Pro"/>
          <w:color w:val="000000"/>
          <w:sz w:val="24"/>
          <w:szCs w:val="24"/>
        </w:rPr>
        <w:t xml:space="preserve"> and quality</w:t>
      </w:r>
      <w:r w:rsidR="00DC54F9">
        <w:rPr>
          <w:rFonts w:asciiTheme="majorHAnsi" w:hAnsiTheme="majorHAnsi" w:cs="Myriad Pro"/>
          <w:color w:val="000000"/>
          <w:sz w:val="24"/>
          <w:szCs w:val="24"/>
        </w:rPr>
        <w:t xml:space="preserve"> of care</w:t>
      </w:r>
      <w:r>
        <w:rPr>
          <w:rFonts w:asciiTheme="majorHAnsi" w:hAnsiTheme="majorHAnsi" w:cs="Myriad Pro"/>
          <w:color w:val="000000"/>
          <w:sz w:val="24"/>
          <w:szCs w:val="24"/>
        </w:rPr>
        <w:t>.</w:t>
      </w:r>
      <w:r w:rsidR="008E5C02">
        <w:rPr>
          <w:rFonts w:asciiTheme="majorHAnsi" w:hAnsiTheme="majorHAnsi" w:cs="Myriad Pro"/>
          <w:color w:val="000000"/>
          <w:sz w:val="24"/>
          <w:szCs w:val="24"/>
        </w:rPr>
        <w:t xml:space="preserve"> </w:t>
      </w:r>
      <w:r>
        <w:rPr>
          <w:rFonts w:asciiTheme="majorHAnsi" w:hAnsiTheme="majorHAnsi" w:cs="Myriad Pro"/>
          <w:color w:val="000000"/>
          <w:sz w:val="24"/>
          <w:szCs w:val="24"/>
        </w:rPr>
        <w:t>Further, the social and economic conditions in which people live, learn, work</w:t>
      </w:r>
      <w:r w:rsidR="00D01E0F">
        <w:rPr>
          <w:rFonts w:asciiTheme="majorHAnsi" w:hAnsiTheme="majorHAnsi" w:cs="Myriad Pro"/>
          <w:color w:val="000000"/>
          <w:sz w:val="24"/>
          <w:szCs w:val="24"/>
        </w:rPr>
        <w:t>,</w:t>
      </w:r>
      <w:r>
        <w:rPr>
          <w:rFonts w:asciiTheme="majorHAnsi" w:hAnsiTheme="majorHAnsi" w:cs="Myriad Pro"/>
          <w:color w:val="000000"/>
          <w:sz w:val="24"/>
          <w:szCs w:val="24"/>
        </w:rPr>
        <w:t xml:space="preserve"> and play, including education, employment, income, family and social support systems</w:t>
      </w:r>
      <w:r w:rsidR="00D01E0F">
        <w:rPr>
          <w:rFonts w:asciiTheme="majorHAnsi" w:hAnsiTheme="majorHAnsi" w:cs="Myriad Pro"/>
          <w:color w:val="000000"/>
          <w:sz w:val="24"/>
          <w:szCs w:val="24"/>
        </w:rPr>
        <w:t>,</w:t>
      </w:r>
      <w:r>
        <w:rPr>
          <w:rFonts w:asciiTheme="majorHAnsi" w:hAnsiTheme="majorHAnsi" w:cs="Myriad Pro"/>
          <w:color w:val="000000"/>
          <w:sz w:val="24"/>
          <w:szCs w:val="24"/>
        </w:rPr>
        <w:t xml:space="preserve"> and community dynamics</w:t>
      </w:r>
      <w:r w:rsidR="0047500A">
        <w:rPr>
          <w:rFonts w:asciiTheme="majorHAnsi" w:hAnsiTheme="majorHAnsi" w:cs="Myriad Pro"/>
          <w:color w:val="000000"/>
          <w:sz w:val="24"/>
          <w:szCs w:val="24"/>
        </w:rPr>
        <w:t xml:space="preserve"> play </w:t>
      </w:r>
      <w:r w:rsidR="00D01E0F">
        <w:rPr>
          <w:rFonts w:asciiTheme="majorHAnsi" w:hAnsiTheme="majorHAnsi" w:cs="Myriad Pro"/>
          <w:color w:val="000000"/>
          <w:sz w:val="24"/>
          <w:szCs w:val="24"/>
        </w:rPr>
        <w:t>a</w:t>
      </w:r>
      <w:r w:rsidR="0047500A">
        <w:rPr>
          <w:rFonts w:asciiTheme="majorHAnsi" w:hAnsiTheme="majorHAnsi" w:cs="Myriad Pro"/>
          <w:color w:val="000000"/>
          <w:sz w:val="24"/>
          <w:szCs w:val="24"/>
        </w:rPr>
        <w:t xml:space="preserve"> </w:t>
      </w:r>
      <w:r>
        <w:rPr>
          <w:rFonts w:asciiTheme="majorHAnsi" w:hAnsiTheme="majorHAnsi" w:cs="Myriad Pro"/>
          <w:color w:val="000000"/>
          <w:sz w:val="24"/>
          <w:szCs w:val="24"/>
        </w:rPr>
        <w:t>significant</w:t>
      </w:r>
      <w:r w:rsidR="0047500A">
        <w:rPr>
          <w:rFonts w:asciiTheme="majorHAnsi" w:hAnsiTheme="majorHAnsi" w:cs="Myriad Pro"/>
          <w:color w:val="000000"/>
          <w:sz w:val="24"/>
          <w:szCs w:val="24"/>
        </w:rPr>
        <w:t xml:space="preserve"> role in determining </w:t>
      </w:r>
      <w:r>
        <w:rPr>
          <w:rFonts w:asciiTheme="majorHAnsi" w:hAnsiTheme="majorHAnsi" w:cs="Myriad Pro"/>
          <w:color w:val="000000"/>
          <w:sz w:val="24"/>
          <w:szCs w:val="24"/>
        </w:rPr>
        <w:t>health outcomes.</w:t>
      </w:r>
      <w:r w:rsidR="008E5C02">
        <w:rPr>
          <w:rFonts w:asciiTheme="majorHAnsi" w:hAnsiTheme="majorHAnsi" w:cs="Myriad Pro"/>
          <w:color w:val="000000"/>
          <w:sz w:val="24"/>
          <w:szCs w:val="24"/>
        </w:rPr>
        <w:t xml:space="preserve"> </w:t>
      </w:r>
      <w:r w:rsidR="00135926">
        <w:rPr>
          <w:rFonts w:asciiTheme="majorHAnsi" w:hAnsiTheme="majorHAnsi" w:cs="Myriad Pro"/>
          <w:color w:val="000000"/>
          <w:sz w:val="24"/>
          <w:szCs w:val="24"/>
        </w:rPr>
        <w:t>Since 2010</w:t>
      </w:r>
      <w:r w:rsidR="0047500A">
        <w:rPr>
          <w:rFonts w:asciiTheme="majorHAnsi" w:hAnsiTheme="majorHAnsi" w:cs="Myriad Pro"/>
          <w:color w:val="000000"/>
          <w:sz w:val="24"/>
          <w:szCs w:val="24"/>
        </w:rPr>
        <w:t xml:space="preserve">, it has become abundantly clear that the social determinants of </w:t>
      </w:r>
      <w:r w:rsidR="00EA38DC">
        <w:rPr>
          <w:rFonts w:asciiTheme="majorHAnsi" w:hAnsiTheme="majorHAnsi" w:cs="Myriad Pro"/>
          <w:color w:val="000000"/>
          <w:sz w:val="24"/>
          <w:szCs w:val="24"/>
        </w:rPr>
        <w:t>health</w:t>
      </w:r>
      <w:r w:rsidR="0047500A">
        <w:rPr>
          <w:rFonts w:asciiTheme="majorHAnsi" w:hAnsiTheme="majorHAnsi" w:cs="Myriad Pro"/>
          <w:color w:val="000000"/>
          <w:sz w:val="24"/>
          <w:szCs w:val="24"/>
        </w:rPr>
        <w:t xml:space="preserve"> were a significant factor in </w:t>
      </w:r>
      <w:r w:rsidR="00135926">
        <w:rPr>
          <w:rFonts w:asciiTheme="majorHAnsi" w:hAnsiTheme="majorHAnsi" w:cs="Myriad Pro"/>
          <w:color w:val="000000"/>
          <w:sz w:val="24"/>
          <w:szCs w:val="24"/>
        </w:rPr>
        <w:t xml:space="preserve">the </w:t>
      </w:r>
      <w:r w:rsidR="0047500A">
        <w:rPr>
          <w:rFonts w:asciiTheme="majorHAnsi" w:hAnsiTheme="majorHAnsi" w:cs="Myriad Pro"/>
          <w:color w:val="000000"/>
          <w:sz w:val="24"/>
          <w:szCs w:val="24"/>
        </w:rPr>
        <w:t xml:space="preserve">collective ability to meet the goals of the </w:t>
      </w:r>
      <w:r w:rsidR="00135926">
        <w:rPr>
          <w:rFonts w:asciiTheme="majorHAnsi" w:hAnsiTheme="majorHAnsi" w:cs="Myriad Pro"/>
          <w:color w:val="000000"/>
          <w:sz w:val="24"/>
          <w:szCs w:val="24"/>
        </w:rPr>
        <w:t xml:space="preserve">original </w:t>
      </w:r>
      <w:r w:rsidR="0047500A">
        <w:rPr>
          <w:rFonts w:asciiTheme="majorHAnsi" w:hAnsiTheme="majorHAnsi" w:cs="Myriad Pro"/>
          <w:color w:val="000000"/>
          <w:sz w:val="24"/>
          <w:szCs w:val="24"/>
        </w:rPr>
        <w:t>Strategy.</w:t>
      </w:r>
      <w:r w:rsidR="008E5C02">
        <w:rPr>
          <w:rFonts w:asciiTheme="majorHAnsi" w:hAnsiTheme="majorHAnsi" w:cs="Myriad Pro"/>
          <w:color w:val="000000"/>
          <w:sz w:val="24"/>
          <w:szCs w:val="24"/>
        </w:rPr>
        <w:t xml:space="preserve"> </w:t>
      </w:r>
      <w:r w:rsidR="0047500A">
        <w:rPr>
          <w:rFonts w:asciiTheme="majorHAnsi" w:hAnsiTheme="majorHAnsi" w:cs="Myriad Pro"/>
          <w:color w:val="000000"/>
          <w:sz w:val="24"/>
          <w:szCs w:val="24"/>
        </w:rPr>
        <w:t>More specifically, it is clear that poor social and environmental conditions</w:t>
      </w:r>
      <w:r w:rsidR="00D01E0F">
        <w:rPr>
          <w:rFonts w:asciiTheme="majorHAnsi" w:hAnsiTheme="majorHAnsi" w:cs="Myriad Pro"/>
          <w:color w:val="000000"/>
          <w:sz w:val="24"/>
          <w:szCs w:val="24"/>
        </w:rPr>
        <w:t>,</w:t>
      </w:r>
      <w:r w:rsidR="0047500A">
        <w:rPr>
          <w:rFonts w:asciiTheme="majorHAnsi" w:hAnsiTheme="majorHAnsi" w:cs="Myriad Pro"/>
          <w:color w:val="000000"/>
          <w:sz w:val="24"/>
          <w:szCs w:val="24"/>
        </w:rPr>
        <w:t xml:space="preserve"> coupled with high rates of HIV </w:t>
      </w:r>
      <w:r w:rsidR="00135926">
        <w:rPr>
          <w:rFonts w:asciiTheme="majorHAnsi" w:hAnsiTheme="majorHAnsi" w:cs="Myriad Pro"/>
          <w:color w:val="000000"/>
          <w:sz w:val="24"/>
          <w:szCs w:val="24"/>
        </w:rPr>
        <w:t xml:space="preserve">in </w:t>
      </w:r>
      <w:r w:rsidR="0047500A">
        <w:rPr>
          <w:rFonts w:asciiTheme="majorHAnsi" w:hAnsiTheme="majorHAnsi" w:cs="Myriad Pro"/>
          <w:color w:val="000000"/>
          <w:sz w:val="24"/>
          <w:szCs w:val="24"/>
        </w:rPr>
        <w:t>“key populations and geographic areas</w:t>
      </w:r>
      <w:r w:rsidR="00D01E0F">
        <w:rPr>
          <w:rFonts w:asciiTheme="majorHAnsi" w:hAnsiTheme="majorHAnsi" w:cs="Myriad Pro"/>
          <w:color w:val="000000"/>
          <w:sz w:val="24"/>
          <w:szCs w:val="24"/>
        </w:rPr>
        <w:t>,</w:t>
      </w:r>
      <w:r w:rsidR="0047500A">
        <w:rPr>
          <w:rFonts w:asciiTheme="majorHAnsi" w:hAnsiTheme="majorHAnsi" w:cs="Myriad Pro"/>
          <w:color w:val="000000"/>
          <w:sz w:val="24"/>
          <w:szCs w:val="24"/>
        </w:rPr>
        <w:t>” contribute to stubbornly persistent and alarming HIV-related disparities includ</w:t>
      </w:r>
      <w:r w:rsidR="00DC54F9">
        <w:rPr>
          <w:rFonts w:asciiTheme="majorHAnsi" w:hAnsiTheme="majorHAnsi" w:cs="Myriad Pro"/>
          <w:color w:val="000000"/>
          <w:sz w:val="24"/>
          <w:szCs w:val="24"/>
        </w:rPr>
        <w:t>ing</w:t>
      </w:r>
      <w:r w:rsidR="0047500A">
        <w:rPr>
          <w:rFonts w:asciiTheme="majorHAnsi" w:hAnsiTheme="majorHAnsi" w:cs="Myriad Pro"/>
          <w:color w:val="000000"/>
          <w:sz w:val="24"/>
          <w:szCs w:val="24"/>
        </w:rPr>
        <w:t>, but  not limited to, high</w:t>
      </w:r>
      <w:r w:rsidR="00C1011B">
        <w:rPr>
          <w:rFonts w:asciiTheme="majorHAnsi" w:hAnsiTheme="majorHAnsi" w:cs="Myriad Pro"/>
          <w:color w:val="000000"/>
          <w:sz w:val="24"/>
          <w:szCs w:val="24"/>
        </w:rPr>
        <w:t>er</w:t>
      </w:r>
      <w:r w:rsidR="0047500A">
        <w:rPr>
          <w:rFonts w:asciiTheme="majorHAnsi" w:hAnsiTheme="majorHAnsi" w:cs="Myriad Pro"/>
          <w:color w:val="000000"/>
          <w:sz w:val="24"/>
          <w:szCs w:val="24"/>
        </w:rPr>
        <w:t xml:space="preserve"> rates of HIV infection, lower rates of access to HIV care, lower HIV viral suppression rates</w:t>
      </w:r>
      <w:r w:rsidR="00DC54F9">
        <w:rPr>
          <w:rFonts w:asciiTheme="majorHAnsi" w:hAnsiTheme="majorHAnsi" w:cs="Myriad Pro"/>
          <w:color w:val="000000"/>
          <w:sz w:val="24"/>
          <w:szCs w:val="24"/>
        </w:rPr>
        <w:t>,</w:t>
      </w:r>
      <w:r w:rsidR="0047500A">
        <w:rPr>
          <w:rFonts w:asciiTheme="majorHAnsi" w:hAnsiTheme="majorHAnsi" w:cs="Myriad Pro"/>
          <w:color w:val="000000"/>
          <w:sz w:val="24"/>
          <w:szCs w:val="24"/>
        </w:rPr>
        <w:t xml:space="preserve"> and higher HIV-related mortality rates </w:t>
      </w:r>
      <w:r w:rsidR="00DC54F9">
        <w:rPr>
          <w:rFonts w:asciiTheme="majorHAnsi" w:hAnsiTheme="majorHAnsi" w:cs="Myriad Pro"/>
          <w:color w:val="000000"/>
          <w:sz w:val="24"/>
          <w:szCs w:val="24"/>
        </w:rPr>
        <w:t>for B</w:t>
      </w:r>
      <w:r w:rsidR="0047500A">
        <w:rPr>
          <w:rFonts w:asciiTheme="majorHAnsi" w:hAnsiTheme="majorHAnsi" w:cs="Myriad Pro"/>
          <w:color w:val="000000"/>
          <w:sz w:val="24"/>
          <w:szCs w:val="24"/>
        </w:rPr>
        <w:t xml:space="preserve">lack </w:t>
      </w:r>
      <w:r w:rsidR="00C1011B">
        <w:rPr>
          <w:rFonts w:asciiTheme="majorHAnsi" w:hAnsiTheme="majorHAnsi" w:cs="Myriad Pro"/>
          <w:color w:val="000000"/>
          <w:sz w:val="24"/>
          <w:szCs w:val="24"/>
        </w:rPr>
        <w:t xml:space="preserve">and Latino </w:t>
      </w:r>
      <w:r w:rsidR="00135926">
        <w:rPr>
          <w:rFonts w:asciiTheme="majorHAnsi" w:hAnsiTheme="majorHAnsi" w:cs="Myriad Pro"/>
          <w:color w:val="000000"/>
          <w:sz w:val="24"/>
          <w:szCs w:val="24"/>
        </w:rPr>
        <w:t>PLWH</w:t>
      </w:r>
      <w:r w:rsidR="0047500A">
        <w:rPr>
          <w:rFonts w:asciiTheme="majorHAnsi" w:hAnsiTheme="majorHAnsi" w:cs="Myriad Pro"/>
          <w:color w:val="000000"/>
          <w:sz w:val="24"/>
          <w:szCs w:val="24"/>
        </w:rPr>
        <w:t xml:space="preserve"> (especially young </w:t>
      </w:r>
      <w:r w:rsidR="00DC54F9">
        <w:rPr>
          <w:rFonts w:asciiTheme="majorHAnsi" w:hAnsiTheme="majorHAnsi" w:cs="Myriad Pro"/>
          <w:color w:val="000000"/>
          <w:sz w:val="24"/>
          <w:szCs w:val="24"/>
        </w:rPr>
        <w:t>B</w:t>
      </w:r>
      <w:r w:rsidR="0047500A">
        <w:rPr>
          <w:rFonts w:asciiTheme="majorHAnsi" w:hAnsiTheme="majorHAnsi" w:cs="Myriad Pro"/>
          <w:color w:val="000000"/>
          <w:sz w:val="24"/>
          <w:szCs w:val="24"/>
        </w:rPr>
        <w:t>lack men who have sex with men), transgender pe</w:t>
      </w:r>
      <w:r w:rsidR="0098738F">
        <w:rPr>
          <w:rFonts w:asciiTheme="majorHAnsi" w:hAnsiTheme="majorHAnsi" w:cs="Myriad Pro"/>
          <w:color w:val="000000"/>
          <w:sz w:val="24"/>
          <w:szCs w:val="24"/>
        </w:rPr>
        <w:t>ople</w:t>
      </w:r>
      <w:r w:rsidR="0047500A">
        <w:rPr>
          <w:rFonts w:asciiTheme="majorHAnsi" w:hAnsiTheme="majorHAnsi" w:cs="Myriad Pro"/>
          <w:color w:val="000000"/>
          <w:sz w:val="24"/>
          <w:szCs w:val="24"/>
        </w:rPr>
        <w:t xml:space="preserve">, </w:t>
      </w:r>
      <w:r w:rsidR="00C1011B">
        <w:rPr>
          <w:rFonts w:asciiTheme="majorHAnsi" w:hAnsiTheme="majorHAnsi" w:cs="Myriad Pro"/>
          <w:color w:val="000000"/>
          <w:sz w:val="24"/>
          <w:szCs w:val="24"/>
        </w:rPr>
        <w:t>and young people.</w:t>
      </w:r>
    </w:p>
    <w:p w:rsidR="00C1011B" w:rsidRDefault="00C1011B" w:rsidP="002F4699">
      <w:pPr>
        <w:spacing w:after="0" w:line="240" w:lineRule="auto"/>
        <w:rPr>
          <w:rFonts w:asciiTheme="majorHAnsi" w:hAnsiTheme="majorHAnsi" w:cs="Myriad Pro"/>
          <w:color w:val="000000"/>
          <w:sz w:val="24"/>
          <w:szCs w:val="24"/>
        </w:rPr>
      </w:pPr>
    </w:p>
    <w:p w:rsidR="00C1011B" w:rsidRDefault="00C1011B" w:rsidP="002F4699">
      <w:pPr>
        <w:spacing w:after="0" w:line="240" w:lineRule="auto"/>
        <w:rPr>
          <w:rFonts w:asciiTheme="majorHAnsi" w:hAnsiTheme="majorHAnsi" w:cs="Myriad Pro"/>
          <w:color w:val="000000"/>
          <w:sz w:val="24"/>
          <w:szCs w:val="24"/>
        </w:rPr>
      </w:pPr>
      <w:r w:rsidRPr="004A47CC">
        <w:rPr>
          <w:rFonts w:asciiTheme="majorHAnsi" w:hAnsiTheme="majorHAnsi" w:cs="Myriad Pro"/>
          <w:b/>
          <w:i/>
          <w:color w:val="000000"/>
          <w:sz w:val="24"/>
          <w:szCs w:val="24"/>
        </w:rPr>
        <w:t xml:space="preserve">As such, PACHA maintains that the updated Strategy must explicitly address and consider </w:t>
      </w:r>
      <w:r w:rsidR="00DC54F9" w:rsidRPr="004A47CC">
        <w:rPr>
          <w:rFonts w:asciiTheme="majorHAnsi" w:hAnsiTheme="majorHAnsi" w:cs="Myriad Pro"/>
          <w:b/>
          <w:i/>
          <w:color w:val="000000"/>
          <w:sz w:val="24"/>
          <w:szCs w:val="24"/>
        </w:rPr>
        <w:t xml:space="preserve">key </w:t>
      </w:r>
      <w:r w:rsidRPr="004A47CC">
        <w:rPr>
          <w:rFonts w:asciiTheme="majorHAnsi" w:hAnsiTheme="majorHAnsi" w:cs="Myriad Pro"/>
          <w:b/>
          <w:i/>
          <w:color w:val="000000"/>
          <w:sz w:val="24"/>
          <w:szCs w:val="24"/>
        </w:rPr>
        <w:t>issues to ensure meaningful consider</w:t>
      </w:r>
      <w:r w:rsidR="00DC54F9" w:rsidRPr="004A47CC">
        <w:rPr>
          <w:rFonts w:asciiTheme="majorHAnsi" w:hAnsiTheme="majorHAnsi" w:cs="Myriad Pro"/>
          <w:b/>
          <w:i/>
          <w:color w:val="000000"/>
          <w:sz w:val="24"/>
          <w:szCs w:val="24"/>
        </w:rPr>
        <w:t>ations of</w:t>
      </w:r>
      <w:r w:rsidRPr="004A47CC">
        <w:rPr>
          <w:rFonts w:asciiTheme="majorHAnsi" w:hAnsiTheme="majorHAnsi" w:cs="Myriad Pro"/>
          <w:b/>
          <w:i/>
          <w:color w:val="000000"/>
          <w:sz w:val="24"/>
          <w:szCs w:val="24"/>
        </w:rPr>
        <w:t xml:space="preserve"> the role of social determinants of health in achieving the goals of the Strategy and </w:t>
      </w:r>
      <w:r w:rsidR="00135926">
        <w:rPr>
          <w:rFonts w:asciiTheme="majorHAnsi" w:hAnsiTheme="majorHAnsi" w:cs="Myriad Pro"/>
          <w:b/>
          <w:i/>
          <w:color w:val="000000"/>
          <w:sz w:val="24"/>
          <w:szCs w:val="24"/>
        </w:rPr>
        <w:t>in order to</w:t>
      </w:r>
      <w:r w:rsidRPr="004A47CC">
        <w:rPr>
          <w:rFonts w:asciiTheme="majorHAnsi" w:hAnsiTheme="majorHAnsi" w:cs="Myriad Pro"/>
          <w:b/>
          <w:i/>
          <w:color w:val="000000"/>
          <w:sz w:val="24"/>
          <w:szCs w:val="24"/>
        </w:rPr>
        <w:t xml:space="preserve"> dramatically dampen HIV-related disparities</w:t>
      </w:r>
      <w:r w:rsidR="00DC54F9" w:rsidRPr="004A47CC">
        <w:rPr>
          <w:rFonts w:asciiTheme="majorHAnsi" w:hAnsiTheme="majorHAnsi" w:cs="Myriad Pro"/>
          <w:b/>
          <w:i/>
          <w:color w:val="000000"/>
          <w:sz w:val="24"/>
          <w:szCs w:val="24"/>
        </w:rPr>
        <w:t>.</w:t>
      </w:r>
      <w:r w:rsidR="00DC54F9">
        <w:rPr>
          <w:rFonts w:asciiTheme="majorHAnsi" w:hAnsiTheme="majorHAnsi" w:cs="Myriad Pro"/>
          <w:color w:val="000000"/>
          <w:sz w:val="24"/>
          <w:szCs w:val="24"/>
        </w:rPr>
        <w:t xml:space="preserve"> Responses to these key issues include:</w:t>
      </w:r>
    </w:p>
    <w:p w:rsidR="000D3B2A" w:rsidRDefault="000D3B2A" w:rsidP="002F4699">
      <w:pPr>
        <w:spacing w:after="0" w:line="240" w:lineRule="auto"/>
        <w:rPr>
          <w:rFonts w:asciiTheme="majorHAnsi" w:hAnsiTheme="majorHAnsi" w:cs="Myriad Pro"/>
          <w:color w:val="000000"/>
          <w:sz w:val="24"/>
          <w:szCs w:val="24"/>
        </w:rPr>
      </w:pPr>
    </w:p>
    <w:p w:rsidR="000D3B2A" w:rsidRPr="0074304A" w:rsidRDefault="000D3B2A" w:rsidP="000D3B2A">
      <w:pPr>
        <w:pStyle w:val="ListParagraph"/>
        <w:numPr>
          <w:ilvl w:val="0"/>
          <w:numId w:val="13"/>
        </w:numPr>
        <w:spacing w:after="240" w:line="240" w:lineRule="auto"/>
        <w:ind w:left="360"/>
        <w:rPr>
          <w:rFonts w:asciiTheme="majorHAnsi" w:eastAsia="MS Mincho" w:hAnsiTheme="majorHAnsi" w:cs="Times New Roman"/>
          <w:sz w:val="24"/>
          <w:szCs w:val="24"/>
          <w:lang w:eastAsia="ja-JP"/>
        </w:rPr>
      </w:pPr>
      <w:r w:rsidRPr="000D3B2A">
        <w:rPr>
          <w:rFonts w:asciiTheme="majorHAnsi" w:hAnsiTheme="majorHAnsi" w:cs="Times New Roman"/>
          <w:sz w:val="24"/>
          <w:szCs w:val="24"/>
        </w:rPr>
        <w:t>Re-calibrate the goals for disproportionately impacted groups</w:t>
      </w:r>
      <w:r w:rsidR="00DC54F9">
        <w:rPr>
          <w:rFonts w:asciiTheme="majorHAnsi" w:hAnsiTheme="majorHAnsi" w:cs="Times New Roman"/>
          <w:sz w:val="24"/>
          <w:szCs w:val="24"/>
        </w:rPr>
        <w:t>/</w:t>
      </w:r>
      <w:r w:rsidRPr="000D3B2A">
        <w:rPr>
          <w:rFonts w:asciiTheme="majorHAnsi" w:hAnsiTheme="majorHAnsi" w:cs="Times New Roman"/>
          <w:sz w:val="24"/>
          <w:szCs w:val="24"/>
        </w:rPr>
        <w:t>areas and mandate adjust</w:t>
      </w:r>
      <w:r w:rsidR="00135926">
        <w:rPr>
          <w:rFonts w:asciiTheme="majorHAnsi" w:hAnsiTheme="majorHAnsi" w:cs="Times New Roman"/>
          <w:sz w:val="24"/>
          <w:szCs w:val="24"/>
        </w:rPr>
        <w:t xml:space="preserve">ed </w:t>
      </w:r>
      <w:r w:rsidRPr="000D3B2A">
        <w:rPr>
          <w:rFonts w:asciiTheme="majorHAnsi" w:hAnsiTheme="majorHAnsi" w:cs="Times New Roman"/>
          <w:sz w:val="24"/>
          <w:szCs w:val="24"/>
        </w:rPr>
        <w:t>program investment levels consistent with the substantial additional effort needed to eliminate HIV-related disparities;</w:t>
      </w:r>
    </w:p>
    <w:p w:rsidR="000D3B2A" w:rsidRDefault="000D3B2A" w:rsidP="000D3B2A">
      <w:pPr>
        <w:pStyle w:val="ListParagraph"/>
        <w:numPr>
          <w:ilvl w:val="0"/>
          <w:numId w:val="13"/>
        </w:numPr>
        <w:spacing w:after="240" w:line="240" w:lineRule="auto"/>
        <w:ind w:left="360"/>
        <w:rPr>
          <w:rFonts w:asciiTheme="majorHAnsi" w:eastAsia="MS Mincho" w:hAnsiTheme="majorHAnsi" w:cs="Times New Roman"/>
          <w:sz w:val="24"/>
          <w:szCs w:val="24"/>
          <w:lang w:eastAsia="ja-JP"/>
        </w:rPr>
      </w:pPr>
      <w:r w:rsidRPr="000D3B2A">
        <w:rPr>
          <w:rFonts w:asciiTheme="majorHAnsi" w:eastAsia="MS Mincho" w:hAnsiTheme="majorHAnsi" w:cs="Times New Roman"/>
          <w:sz w:val="24"/>
          <w:szCs w:val="24"/>
          <w:lang w:eastAsia="ja-JP"/>
        </w:rPr>
        <w:t xml:space="preserve">Give special attention to the HIV epidemic </w:t>
      </w:r>
      <w:r w:rsidR="00DC54F9">
        <w:rPr>
          <w:rFonts w:asciiTheme="majorHAnsi" w:eastAsia="MS Mincho" w:hAnsiTheme="majorHAnsi" w:cs="Times New Roman"/>
          <w:sz w:val="24"/>
          <w:szCs w:val="24"/>
          <w:lang w:eastAsia="ja-JP"/>
        </w:rPr>
        <w:t>in</w:t>
      </w:r>
      <w:r w:rsidR="00DC54F9" w:rsidRPr="000D3B2A">
        <w:rPr>
          <w:rFonts w:asciiTheme="majorHAnsi" w:eastAsia="MS Mincho" w:hAnsiTheme="majorHAnsi" w:cs="Times New Roman"/>
          <w:sz w:val="24"/>
          <w:szCs w:val="24"/>
          <w:lang w:eastAsia="ja-JP"/>
        </w:rPr>
        <w:t xml:space="preserve"> </w:t>
      </w:r>
      <w:r w:rsidR="00DC54F9">
        <w:rPr>
          <w:rFonts w:asciiTheme="majorHAnsi" w:eastAsia="MS Mincho" w:hAnsiTheme="majorHAnsi" w:cs="Times New Roman"/>
          <w:sz w:val="24"/>
          <w:szCs w:val="24"/>
          <w:lang w:eastAsia="ja-JP"/>
        </w:rPr>
        <w:t>B</w:t>
      </w:r>
      <w:r w:rsidRPr="000D3B2A">
        <w:rPr>
          <w:rFonts w:asciiTheme="majorHAnsi" w:eastAsia="MS Mincho" w:hAnsiTheme="majorHAnsi" w:cs="Times New Roman"/>
          <w:sz w:val="24"/>
          <w:szCs w:val="24"/>
          <w:lang w:eastAsia="ja-JP"/>
        </w:rPr>
        <w:t xml:space="preserve">lack men who have sex with men given that HIV-related disparities </w:t>
      </w:r>
      <w:r w:rsidR="00D01E0F">
        <w:rPr>
          <w:rFonts w:asciiTheme="majorHAnsi" w:eastAsia="MS Mincho" w:hAnsiTheme="majorHAnsi" w:cs="Times New Roman"/>
          <w:sz w:val="24"/>
          <w:szCs w:val="24"/>
          <w:lang w:eastAsia="ja-JP"/>
        </w:rPr>
        <w:t>in</w:t>
      </w:r>
      <w:r w:rsidR="00D01E0F" w:rsidRPr="000D3B2A">
        <w:rPr>
          <w:rFonts w:asciiTheme="majorHAnsi" w:eastAsia="MS Mincho" w:hAnsiTheme="majorHAnsi" w:cs="Times New Roman"/>
          <w:sz w:val="24"/>
          <w:szCs w:val="24"/>
          <w:lang w:eastAsia="ja-JP"/>
        </w:rPr>
        <w:t xml:space="preserve"> </w:t>
      </w:r>
      <w:r w:rsidRPr="000D3B2A">
        <w:rPr>
          <w:rFonts w:asciiTheme="majorHAnsi" w:eastAsia="MS Mincho" w:hAnsiTheme="majorHAnsi" w:cs="Times New Roman"/>
          <w:sz w:val="24"/>
          <w:szCs w:val="24"/>
          <w:lang w:eastAsia="ja-JP"/>
        </w:rPr>
        <w:t>this group have reached crisis proportions, including mandating the development of a cross-federal agency implementation plan that itemizes clear action steps, aggressive timelines, deployment of resources</w:t>
      </w:r>
      <w:r w:rsidR="00DC54F9">
        <w:rPr>
          <w:rFonts w:asciiTheme="majorHAnsi" w:eastAsia="MS Mincho" w:hAnsiTheme="majorHAnsi" w:cs="Times New Roman"/>
          <w:sz w:val="24"/>
          <w:szCs w:val="24"/>
          <w:lang w:eastAsia="ja-JP"/>
        </w:rPr>
        <w:t>, and evaluation</w:t>
      </w:r>
      <w:r w:rsidRPr="000D3B2A">
        <w:rPr>
          <w:rFonts w:asciiTheme="majorHAnsi" w:eastAsia="MS Mincho" w:hAnsiTheme="majorHAnsi" w:cs="Times New Roman"/>
          <w:sz w:val="24"/>
          <w:szCs w:val="24"/>
          <w:lang w:eastAsia="ja-JP"/>
        </w:rPr>
        <w:t xml:space="preserve"> to </w:t>
      </w:r>
      <w:r w:rsidR="00DC54F9">
        <w:rPr>
          <w:rFonts w:asciiTheme="majorHAnsi" w:eastAsia="MS Mincho" w:hAnsiTheme="majorHAnsi" w:cs="Times New Roman"/>
          <w:sz w:val="24"/>
          <w:szCs w:val="24"/>
          <w:lang w:eastAsia="ja-JP"/>
        </w:rPr>
        <w:t>assess</w:t>
      </w:r>
      <w:r w:rsidR="00DC54F9" w:rsidRPr="000D3B2A">
        <w:rPr>
          <w:rFonts w:asciiTheme="majorHAnsi" w:eastAsia="MS Mincho" w:hAnsiTheme="majorHAnsi" w:cs="Times New Roman"/>
          <w:sz w:val="24"/>
          <w:szCs w:val="24"/>
          <w:lang w:eastAsia="ja-JP"/>
        </w:rPr>
        <w:t xml:space="preserve"> </w:t>
      </w:r>
      <w:r w:rsidRPr="000D3B2A">
        <w:rPr>
          <w:rFonts w:asciiTheme="majorHAnsi" w:eastAsia="MS Mincho" w:hAnsiTheme="majorHAnsi" w:cs="Times New Roman"/>
          <w:sz w:val="24"/>
          <w:szCs w:val="24"/>
          <w:lang w:eastAsia="ja-JP"/>
        </w:rPr>
        <w:t>meaningful progress;</w:t>
      </w:r>
    </w:p>
    <w:p w:rsidR="000D3B2A" w:rsidRDefault="00B96C58" w:rsidP="000D3B2A">
      <w:pPr>
        <w:pStyle w:val="ListParagraph"/>
        <w:numPr>
          <w:ilvl w:val="0"/>
          <w:numId w:val="13"/>
        </w:numPr>
        <w:spacing w:after="240" w:line="240" w:lineRule="auto"/>
        <w:ind w:left="360"/>
        <w:rPr>
          <w:rFonts w:asciiTheme="majorHAnsi" w:eastAsia="MS Mincho" w:hAnsiTheme="majorHAnsi" w:cs="Times New Roman"/>
          <w:sz w:val="24"/>
          <w:szCs w:val="24"/>
          <w:lang w:eastAsia="ja-JP"/>
        </w:rPr>
      </w:pPr>
      <w:r w:rsidRPr="000D3B2A">
        <w:rPr>
          <w:rFonts w:asciiTheme="majorHAnsi" w:eastAsia="MS Mincho" w:hAnsiTheme="majorHAnsi" w:cs="Times New Roman"/>
          <w:sz w:val="24"/>
          <w:szCs w:val="24"/>
          <w:lang w:eastAsia="ja-JP"/>
        </w:rPr>
        <w:t xml:space="preserve">Give special attention to the HIV epidemic </w:t>
      </w:r>
      <w:r w:rsidR="00135926">
        <w:rPr>
          <w:rFonts w:asciiTheme="majorHAnsi" w:eastAsia="MS Mincho" w:hAnsiTheme="majorHAnsi" w:cs="Times New Roman"/>
          <w:sz w:val="24"/>
          <w:szCs w:val="24"/>
          <w:lang w:eastAsia="ja-JP"/>
        </w:rPr>
        <w:t>in</w:t>
      </w:r>
      <w:r w:rsidR="00135926" w:rsidRPr="000D3B2A">
        <w:rPr>
          <w:rFonts w:asciiTheme="majorHAnsi" w:eastAsia="MS Mincho" w:hAnsiTheme="majorHAnsi" w:cs="Times New Roman"/>
          <w:sz w:val="24"/>
          <w:szCs w:val="24"/>
          <w:lang w:eastAsia="ja-JP"/>
        </w:rPr>
        <w:t xml:space="preserve"> </w:t>
      </w:r>
      <w:r w:rsidRPr="000D3B2A">
        <w:rPr>
          <w:rFonts w:asciiTheme="majorHAnsi" w:eastAsia="MS Mincho" w:hAnsiTheme="majorHAnsi" w:cs="Times New Roman"/>
          <w:sz w:val="24"/>
          <w:szCs w:val="24"/>
          <w:lang w:eastAsia="ja-JP"/>
        </w:rPr>
        <w:t>transgender pe</w:t>
      </w:r>
      <w:r w:rsidR="0098738F">
        <w:rPr>
          <w:rFonts w:asciiTheme="majorHAnsi" w:eastAsia="MS Mincho" w:hAnsiTheme="majorHAnsi" w:cs="Times New Roman"/>
          <w:sz w:val="24"/>
          <w:szCs w:val="24"/>
          <w:lang w:eastAsia="ja-JP"/>
        </w:rPr>
        <w:t>ople</w:t>
      </w:r>
      <w:r w:rsidRPr="000D3B2A">
        <w:rPr>
          <w:rFonts w:asciiTheme="majorHAnsi" w:eastAsia="MS Mincho" w:hAnsiTheme="majorHAnsi" w:cs="Times New Roman"/>
          <w:sz w:val="24"/>
          <w:szCs w:val="24"/>
          <w:lang w:eastAsia="ja-JP"/>
        </w:rPr>
        <w:t xml:space="preserve"> </w:t>
      </w:r>
      <w:r w:rsidR="00EE6074" w:rsidRPr="000D3B2A">
        <w:rPr>
          <w:rFonts w:asciiTheme="majorHAnsi" w:eastAsia="MS Mincho" w:hAnsiTheme="majorHAnsi" w:cs="Times New Roman"/>
          <w:sz w:val="24"/>
          <w:szCs w:val="24"/>
          <w:lang w:eastAsia="ja-JP"/>
        </w:rPr>
        <w:t xml:space="preserve">and address unique </w:t>
      </w:r>
      <w:r w:rsidR="002D138C" w:rsidRPr="000D3B2A">
        <w:rPr>
          <w:rFonts w:asciiTheme="majorHAnsi" w:eastAsia="MS Mincho" w:hAnsiTheme="majorHAnsi" w:cs="Times New Roman"/>
          <w:sz w:val="24"/>
          <w:szCs w:val="24"/>
          <w:lang w:eastAsia="ja-JP"/>
        </w:rPr>
        <w:t xml:space="preserve">prevention and care needs </w:t>
      </w:r>
      <w:r w:rsidRPr="000D3B2A">
        <w:rPr>
          <w:rFonts w:asciiTheme="majorHAnsi" w:eastAsia="MS Mincho" w:hAnsiTheme="majorHAnsi" w:cs="Times New Roman"/>
          <w:sz w:val="24"/>
          <w:szCs w:val="24"/>
          <w:lang w:eastAsia="ja-JP"/>
        </w:rPr>
        <w:t>given the disproportionate impact of HIV on this small but key group</w:t>
      </w:r>
      <w:r w:rsidR="002D138C" w:rsidRPr="000D3B2A">
        <w:rPr>
          <w:rFonts w:asciiTheme="majorHAnsi" w:eastAsia="MS Mincho" w:hAnsiTheme="majorHAnsi" w:cs="Times New Roman"/>
          <w:sz w:val="24"/>
          <w:szCs w:val="24"/>
          <w:lang w:eastAsia="ja-JP"/>
        </w:rPr>
        <w:t xml:space="preserve">; </w:t>
      </w:r>
      <w:r w:rsidRPr="000D3B2A">
        <w:rPr>
          <w:rFonts w:asciiTheme="majorHAnsi" w:eastAsia="MS Mincho" w:hAnsiTheme="majorHAnsi" w:cs="Times New Roman"/>
          <w:sz w:val="24"/>
          <w:szCs w:val="24"/>
          <w:lang w:eastAsia="ja-JP"/>
        </w:rPr>
        <w:t>mandat</w:t>
      </w:r>
      <w:r w:rsidR="002D138C" w:rsidRPr="000D3B2A">
        <w:rPr>
          <w:rFonts w:asciiTheme="majorHAnsi" w:eastAsia="MS Mincho" w:hAnsiTheme="majorHAnsi" w:cs="Times New Roman"/>
          <w:sz w:val="24"/>
          <w:szCs w:val="24"/>
          <w:lang w:eastAsia="ja-JP"/>
        </w:rPr>
        <w:t xml:space="preserve">e </w:t>
      </w:r>
      <w:r w:rsidRPr="000D3B2A">
        <w:rPr>
          <w:rFonts w:asciiTheme="majorHAnsi" w:eastAsia="MS Mincho" w:hAnsiTheme="majorHAnsi" w:cs="Times New Roman"/>
          <w:sz w:val="24"/>
          <w:szCs w:val="24"/>
          <w:lang w:eastAsia="ja-JP"/>
        </w:rPr>
        <w:t xml:space="preserve">all federal agencies </w:t>
      </w:r>
      <w:r w:rsidR="00135926">
        <w:rPr>
          <w:rFonts w:asciiTheme="majorHAnsi" w:eastAsia="MS Mincho" w:hAnsiTheme="majorHAnsi" w:cs="Times New Roman"/>
          <w:sz w:val="24"/>
          <w:szCs w:val="24"/>
          <w:lang w:eastAsia="ja-JP"/>
        </w:rPr>
        <w:t xml:space="preserve">to </w:t>
      </w:r>
      <w:r w:rsidRPr="000D3B2A">
        <w:rPr>
          <w:rFonts w:asciiTheme="majorHAnsi" w:eastAsia="MS Mincho" w:hAnsiTheme="majorHAnsi" w:cs="Times New Roman"/>
          <w:sz w:val="24"/>
          <w:szCs w:val="24"/>
          <w:lang w:eastAsia="ja-JP"/>
        </w:rPr>
        <w:t>collect, report</w:t>
      </w:r>
      <w:r w:rsidR="00D01E0F">
        <w:rPr>
          <w:rFonts w:asciiTheme="majorHAnsi" w:eastAsia="MS Mincho" w:hAnsiTheme="majorHAnsi" w:cs="Times New Roman"/>
          <w:sz w:val="24"/>
          <w:szCs w:val="24"/>
          <w:lang w:eastAsia="ja-JP"/>
        </w:rPr>
        <w:t>,</w:t>
      </w:r>
      <w:r w:rsidRPr="000D3B2A">
        <w:rPr>
          <w:rFonts w:asciiTheme="majorHAnsi" w:eastAsia="MS Mincho" w:hAnsiTheme="majorHAnsi" w:cs="Times New Roman"/>
          <w:sz w:val="24"/>
          <w:szCs w:val="24"/>
          <w:lang w:eastAsia="ja-JP"/>
        </w:rPr>
        <w:t xml:space="preserve"> and release demographic information reflective of all gender </w:t>
      </w:r>
      <w:r w:rsidR="0098738F">
        <w:rPr>
          <w:rFonts w:asciiTheme="majorHAnsi" w:eastAsia="MS Mincho" w:hAnsiTheme="majorHAnsi" w:cs="Times New Roman"/>
          <w:sz w:val="24"/>
          <w:szCs w:val="24"/>
          <w:lang w:eastAsia="ja-JP"/>
        </w:rPr>
        <w:t>identities</w:t>
      </w:r>
      <w:r w:rsidRPr="000D3B2A">
        <w:rPr>
          <w:rFonts w:asciiTheme="majorHAnsi" w:eastAsia="MS Mincho" w:hAnsiTheme="majorHAnsi" w:cs="Times New Roman"/>
          <w:sz w:val="24"/>
          <w:szCs w:val="24"/>
          <w:lang w:eastAsia="ja-JP"/>
        </w:rPr>
        <w:t xml:space="preserve">, </w:t>
      </w:r>
      <w:r w:rsidR="0098738F">
        <w:rPr>
          <w:rFonts w:asciiTheme="majorHAnsi" w:eastAsia="MS Mincho" w:hAnsiTheme="majorHAnsi" w:cs="Times New Roman"/>
          <w:sz w:val="24"/>
          <w:szCs w:val="24"/>
          <w:lang w:eastAsia="ja-JP"/>
        </w:rPr>
        <w:t xml:space="preserve">differentiating between </w:t>
      </w:r>
      <w:r w:rsidRPr="000D3B2A">
        <w:rPr>
          <w:rFonts w:asciiTheme="majorHAnsi" w:eastAsia="MS Mincho" w:hAnsiTheme="majorHAnsi" w:cs="Times New Roman"/>
          <w:sz w:val="24"/>
          <w:szCs w:val="24"/>
          <w:lang w:eastAsia="ja-JP"/>
        </w:rPr>
        <w:t xml:space="preserve">transgender </w:t>
      </w:r>
      <w:r w:rsidR="0098738F">
        <w:rPr>
          <w:rFonts w:asciiTheme="majorHAnsi" w:eastAsia="MS Mincho" w:hAnsiTheme="majorHAnsi" w:cs="Times New Roman"/>
          <w:sz w:val="24"/>
          <w:szCs w:val="24"/>
          <w:lang w:eastAsia="ja-JP"/>
        </w:rPr>
        <w:t xml:space="preserve">women </w:t>
      </w:r>
      <w:r w:rsidRPr="000D3B2A">
        <w:rPr>
          <w:rFonts w:asciiTheme="majorHAnsi" w:eastAsia="MS Mincho" w:hAnsiTheme="majorHAnsi" w:cs="Times New Roman"/>
          <w:sz w:val="24"/>
          <w:szCs w:val="24"/>
          <w:lang w:eastAsia="ja-JP"/>
        </w:rPr>
        <w:t>and</w:t>
      </w:r>
      <w:r w:rsidR="00D01E0F">
        <w:rPr>
          <w:rFonts w:asciiTheme="majorHAnsi" w:eastAsia="MS Mincho" w:hAnsiTheme="majorHAnsi" w:cs="Times New Roman"/>
          <w:sz w:val="24"/>
          <w:szCs w:val="24"/>
          <w:lang w:eastAsia="ja-JP"/>
        </w:rPr>
        <w:t xml:space="preserve"> </w:t>
      </w:r>
      <w:r w:rsidRPr="000D3B2A">
        <w:rPr>
          <w:rFonts w:asciiTheme="majorHAnsi" w:eastAsia="MS Mincho" w:hAnsiTheme="majorHAnsi" w:cs="Times New Roman"/>
          <w:sz w:val="24"/>
          <w:szCs w:val="24"/>
          <w:lang w:eastAsia="ja-JP"/>
        </w:rPr>
        <w:t xml:space="preserve">transgender </w:t>
      </w:r>
      <w:r w:rsidR="0098738F">
        <w:rPr>
          <w:rFonts w:asciiTheme="majorHAnsi" w:eastAsia="MS Mincho" w:hAnsiTheme="majorHAnsi" w:cs="Times New Roman"/>
          <w:sz w:val="24"/>
          <w:szCs w:val="24"/>
          <w:lang w:eastAsia="ja-JP"/>
        </w:rPr>
        <w:t>men</w:t>
      </w:r>
      <w:r w:rsidR="005F2679">
        <w:rPr>
          <w:rFonts w:asciiTheme="majorHAnsi" w:eastAsia="MS Mincho" w:hAnsiTheme="majorHAnsi" w:cs="Times New Roman"/>
          <w:sz w:val="24"/>
          <w:szCs w:val="24"/>
          <w:lang w:eastAsia="ja-JP"/>
        </w:rPr>
        <w:t xml:space="preserve"> and ensuring that surveillance data on </w:t>
      </w:r>
      <w:r w:rsidRPr="000D3B2A">
        <w:rPr>
          <w:rFonts w:asciiTheme="majorHAnsi" w:eastAsia="MS Mincho" w:hAnsiTheme="majorHAnsi" w:cs="Times New Roman"/>
          <w:sz w:val="24"/>
          <w:szCs w:val="24"/>
          <w:lang w:eastAsia="ja-JP"/>
        </w:rPr>
        <w:t xml:space="preserve">transgender </w:t>
      </w:r>
      <w:r w:rsidR="005F2679">
        <w:rPr>
          <w:rFonts w:asciiTheme="majorHAnsi" w:eastAsia="MS Mincho" w:hAnsiTheme="majorHAnsi" w:cs="Times New Roman"/>
          <w:sz w:val="24"/>
          <w:szCs w:val="24"/>
          <w:lang w:eastAsia="ja-JP"/>
        </w:rPr>
        <w:t xml:space="preserve">women is not collapsed </w:t>
      </w:r>
      <w:r w:rsidRPr="000D3B2A">
        <w:rPr>
          <w:rFonts w:asciiTheme="majorHAnsi" w:eastAsia="MS Mincho" w:hAnsiTheme="majorHAnsi" w:cs="Times New Roman"/>
          <w:sz w:val="24"/>
          <w:szCs w:val="24"/>
          <w:lang w:eastAsia="ja-JP"/>
        </w:rPr>
        <w:t>in</w:t>
      </w:r>
      <w:r w:rsidR="00C87377" w:rsidRPr="000D3B2A">
        <w:rPr>
          <w:rFonts w:asciiTheme="majorHAnsi" w:eastAsia="MS Mincho" w:hAnsiTheme="majorHAnsi" w:cs="Times New Roman"/>
          <w:sz w:val="24"/>
          <w:szCs w:val="24"/>
          <w:lang w:eastAsia="ja-JP"/>
        </w:rPr>
        <w:t>to MSM categories;</w:t>
      </w:r>
      <w:r w:rsidR="002D138C" w:rsidRPr="000D3B2A">
        <w:rPr>
          <w:rFonts w:asciiTheme="majorHAnsi" w:eastAsia="MS Mincho" w:hAnsiTheme="majorHAnsi" w:cs="Times New Roman"/>
          <w:sz w:val="24"/>
          <w:szCs w:val="24"/>
          <w:lang w:eastAsia="ja-JP"/>
        </w:rPr>
        <w:t xml:space="preserve"> actively support more research on the </w:t>
      </w:r>
      <w:r w:rsidR="00D01E0F">
        <w:rPr>
          <w:rFonts w:asciiTheme="majorHAnsi" w:eastAsia="MS Mincho" w:hAnsiTheme="majorHAnsi" w:cs="Times New Roman"/>
          <w:sz w:val="24"/>
          <w:szCs w:val="24"/>
          <w:lang w:eastAsia="ja-JP"/>
        </w:rPr>
        <w:t>many</w:t>
      </w:r>
      <w:r w:rsidR="002D138C" w:rsidRPr="000D3B2A">
        <w:rPr>
          <w:rFonts w:asciiTheme="majorHAnsi" w:eastAsia="MS Mincho" w:hAnsiTheme="majorHAnsi" w:cs="Times New Roman"/>
          <w:sz w:val="24"/>
          <w:szCs w:val="24"/>
          <w:lang w:eastAsia="ja-JP"/>
        </w:rPr>
        <w:t xml:space="preserve"> social and economic challenges facing transgender pe</w:t>
      </w:r>
      <w:r w:rsidR="005F2679">
        <w:rPr>
          <w:rFonts w:asciiTheme="majorHAnsi" w:eastAsia="MS Mincho" w:hAnsiTheme="majorHAnsi" w:cs="Times New Roman"/>
          <w:sz w:val="24"/>
          <w:szCs w:val="24"/>
          <w:lang w:eastAsia="ja-JP"/>
        </w:rPr>
        <w:t>ople</w:t>
      </w:r>
      <w:r w:rsidR="002D138C" w:rsidRPr="000D3B2A">
        <w:rPr>
          <w:rFonts w:asciiTheme="majorHAnsi" w:eastAsia="MS Mincho" w:hAnsiTheme="majorHAnsi" w:cs="Times New Roman"/>
          <w:sz w:val="24"/>
          <w:szCs w:val="24"/>
          <w:lang w:eastAsia="ja-JP"/>
        </w:rPr>
        <w:t xml:space="preserve"> including interventional development and translation</w:t>
      </w:r>
      <w:r w:rsidR="00D01E0F">
        <w:rPr>
          <w:rFonts w:asciiTheme="majorHAnsi" w:eastAsia="MS Mincho" w:hAnsiTheme="majorHAnsi" w:cs="Times New Roman"/>
          <w:sz w:val="24"/>
          <w:szCs w:val="24"/>
          <w:lang w:eastAsia="ja-JP"/>
        </w:rPr>
        <w:t>al</w:t>
      </w:r>
      <w:r w:rsidR="002D138C" w:rsidRPr="000D3B2A">
        <w:rPr>
          <w:rFonts w:asciiTheme="majorHAnsi" w:eastAsia="MS Mincho" w:hAnsiTheme="majorHAnsi" w:cs="Times New Roman"/>
          <w:sz w:val="24"/>
          <w:szCs w:val="24"/>
          <w:lang w:eastAsia="ja-JP"/>
        </w:rPr>
        <w:t xml:space="preserve"> research efforts</w:t>
      </w:r>
      <w:r w:rsidR="000D3B2A" w:rsidRPr="000D3B2A">
        <w:rPr>
          <w:rFonts w:asciiTheme="majorHAnsi" w:eastAsia="MS Mincho" w:hAnsiTheme="majorHAnsi" w:cs="Times New Roman"/>
          <w:sz w:val="24"/>
          <w:szCs w:val="24"/>
          <w:lang w:eastAsia="ja-JP"/>
        </w:rPr>
        <w:t>;</w:t>
      </w:r>
    </w:p>
    <w:p w:rsidR="000D3B2A" w:rsidRDefault="00C87377" w:rsidP="000D3B2A">
      <w:pPr>
        <w:pStyle w:val="ListParagraph"/>
        <w:numPr>
          <w:ilvl w:val="0"/>
          <w:numId w:val="4"/>
        </w:numPr>
        <w:spacing w:after="240" w:line="240" w:lineRule="auto"/>
        <w:rPr>
          <w:rFonts w:asciiTheme="majorHAnsi" w:eastAsia="MS Mincho" w:hAnsiTheme="majorHAnsi" w:cs="Times New Roman"/>
          <w:sz w:val="24"/>
          <w:szCs w:val="24"/>
          <w:lang w:eastAsia="ja-JP"/>
        </w:rPr>
      </w:pPr>
      <w:r w:rsidRPr="000D3B2A">
        <w:rPr>
          <w:rFonts w:asciiTheme="majorHAnsi" w:eastAsia="MS Mincho" w:hAnsiTheme="majorHAnsi" w:cs="Times New Roman"/>
          <w:sz w:val="24"/>
          <w:szCs w:val="24"/>
          <w:lang w:eastAsia="ja-JP"/>
        </w:rPr>
        <w:t>Recognize that</w:t>
      </w:r>
      <w:r w:rsidR="00DC54F9">
        <w:rPr>
          <w:rFonts w:asciiTheme="majorHAnsi" w:eastAsia="MS Mincho" w:hAnsiTheme="majorHAnsi" w:cs="Times New Roman"/>
          <w:sz w:val="24"/>
          <w:szCs w:val="24"/>
          <w:lang w:eastAsia="ja-JP"/>
        </w:rPr>
        <w:t>,</w:t>
      </w:r>
      <w:r w:rsidRPr="000D3B2A">
        <w:rPr>
          <w:rFonts w:asciiTheme="majorHAnsi" w:eastAsia="MS Mincho" w:hAnsiTheme="majorHAnsi" w:cs="Times New Roman"/>
          <w:sz w:val="24"/>
          <w:szCs w:val="24"/>
          <w:lang w:eastAsia="ja-JP"/>
        </w:rPr>
        <w:t xml:space="preserve"> a</w:t>
      </w:r>
      <w:r w:rsidR="004C0414" w:rsidRPr="000D3B2A">
        <w:rPr>
          <w:rFonts w:asciiTheme="majorHAnsi" w:eastAsia="MS Mincho" w:hAnsiTheme="majorHAnsi" w:cs="Times New Roman"/>
          <w:sz w:val="24"/>
          <w:szCs w:val="24"/>
          <w:lang w:eastAsia="ja-JP"/>
        </w:rPr>
        <w:t xml:space="preserve">lthough rates of HIV infection </w:t>
      </w:r>
      <w:r w:rsidR="00DC54F9">
        <w:rPr>
          <w:rFonts w:asciiTheme="majorHAnsi" w:eastAsia="MS Mincho" w:hAnsiTheme="majorHAnsi" w:cs="Times New Roman"/>
          <w:sz w:val="24"/>
          <w:szCs w:val="24"/>
          <w:lang w:eastAsia="ja-JP"/>
        </w:rPr>
        <w:t>in</w:t>
      </w:r>
      <w:r w:rsidR="00DC54F9" w:rsidRPr="000D3B2A">
        <w:rPr>
          <w:rFonts w:asciiTheme="majorHAnsi" w:eastAsia="MS Mincho" w:hAnsiTheme="majorHAnsi" w:cs="Times New Roman"/>
          <w:sz w:val="24"/>
          <w:szCs w:val="24"/>
          <w:lang w:eastAsia="ja-JP"/>
        </w:rPr>
        <w:t xml:space="preserve"> </w:t>
      </w:r>
      <w:r w:rsidR="004C0414" w:rsidRPr="000D3B2A">
        <w:rPr>
          <w:rFonts w:asciiTheme="majorHAnsi" w:eastAsia="MS Mincho" w:hAnsiTheme="majorHAnsi" w:cs="Times New Roman"/>
          <w:sz w:val="24"/>
          <w:szCs w:val="24"/>
          <w:lang w:eastAsia="ja-JP"/>
        </w:rPr>
        <w:t xml:space="preserve">Black and </w:t>
      </w:r>
      <w:r w:rsidRPr="000D3B2A">
        <w:rPr>
          <w:rFonts w:asciiTheme="majorHAnsi" w:eastAsia="MS Mincho" w:hAnsiTheme="majorHAnsi" w:cs="Times New Roman"/>
          <w:sz w:val="24"/>
          <w:szCs w:val="24"/>
          <w:lang w:eastAsia="ja-JP"/>
        </w:rPr>
        <w:t>Latina/</w:t>
      </w:r>
      <w:r w:rsidR="004C0414" w:rsidRPr="000D3B2A">
        <w:rPr>
          <w:rFonts w:asciiTheme="majorHAnsi" w:eastAsia="MS Mincho" w:hAnsiTheme="majorHAnsi" w:cs="Times New Roman"/>
          <w:sz w:val="24"/>
          <w:szCs w:val="24"/>
          <w:lang w:eastAsia="ja-JP"/>
        </w:rPr>
        <w:t xml:space="preserve">Hispanic women </w:t>
      </w:r>
      <w:r w:rsidR="00DC54F9">
        <w:rPr>
          <w:rFonts w:asciiTheme="majorHAnsi" w:eastAsia="MS Mincho" w:hAnsiTheme="majorHAnsi" w:cs="Times New Roman"/>
          <w:sz w:val="24"/>
          <w:szCs w:val="24"/>
          <w:lang w:eastAsia="ja-JP"/>
        </w:rPr>
        <w:t xml:space="preserve">are </w:t>
      </w:r>
      <w:r w:rsidR="00EA38DC" w:rsidRPr="000D3B2A">
        <w:rPr>
          <w:rFonts w:asciiTheme="majorHAnsi" w:eastAsia="MS Mincho" w:hAnsiTheme="majorHAnsi" w:cs="Times New Roman"/>
          <w:sz w:val="24"/>
          <w:szCs w:val="24"/>
          <w:lang w:eastAsia="ja-JP"/>
        </w:rPr>
        <w:t>decreas</w:t>
      </w:r>
      <w:r w:rsidR="00DC54F9">
        <w:rPr>
          <w:rFonts w:asciiTheme="majorHAnsi" w:eastAsia="MS Mincho" w:hAnsiTheme="majorHAnsi" w:cs="Times New Roman"/>
          <w:sz w:val="24"/>
          <w:szCs w:val="24"/>
          <w:lang w:eastAsia="ja-JP"/>
        </w:rPr>
        <w:t>ing</w:t>
      </w:r>
      <w:r w:rsidR="00D01E0F">
        <w:rPr>
          <w:rFonts w:asciiTheme="majorHAnsi" w:eastAsia="MS Mincho" w:hAnsiTheme="majorHAnsi" w:cs="Times New Roman"/>
          <w:sz w:val="24"/>
          <w:szCs w:val="24"/>
          <w:lang w:eastAsia="ja-JP"/>
        </w:rPr>
        <w:t>,</w:t>
      </w:r>
      <w:r w:rsidR="004C0414" w:rsidRPr="000D3B2A">
        <w:rPr>
          <w:rFonts w:asciiTheme="majorHAnsi" w:eastAsia="MS Mincho" w:hAnsiTheme="majorHAnsi" w:cs="Times New Roman"/>
          <w:sz w:val="24"/>
          <w:szCs w:val="24"/>
          <w:lang w:eastAsia="ja-JP"/>
        </w:rPr>
        <w:t xml:space="preserve"> huge racial </w:t>
      </w:r>
      <w:r w:rsidR="00EA38DC" w:rsidRPr="000D3B2A">
        <w:rPr>
          <w:rFonts w:asciiTheme="majorHAnsi" w:eastAsia="MS Mincho" w:hAnsiTheme="majorHAnsi" w:cs="Times New Roman"/>
          <w:sz w:val="24"/>
          <w:szCs w:val="24"/>
          <w:lang w:eastAsia="ja-JP"/>
        </w:rPr>
        <w:t xml:space="preserve">disparities </w:t>
      </w:r>
      <w:r w:rsidR="0098738F">
        <w:rPr>
          <w:rFonts w:asciiTheme="majorHAnsi" w:eastAsia="MS Mincho" w:hAnsiTheme="majorHAnsi" w:cs="Times New Roman"/>
          <w:sz w:val="24"/>
          <w:szCs w:val="24"/>
          <w:lang w:eastAsia="ja-JP"/>
        </w:rPr>
        <w:t xml:space="preserve">among women </w:t>
      </w:r>
      <w:r w:rsidR="00EA38DC" w:rsidRPr="000D3B2A">
        <w:rPr>
          <w:rFonts w:asciiTheme="majorHAnsi" w:eastAsia="MS Mincho" w:hAnsiTheme="majorHAnsi" w:cs="Times New Roman"/>
          <w:sz w:val="24"/>
          <w:szCs w:val="24"/>
          <w:lang w:eastAsia="ja-JP"/>
        </w:rPr>
        <w:t>persist</w:t>
      </w:r>
      <w:r w:rsidR="000A6CF3">
        <w:rPr>
          <w:rFonts w:asciiTheme="majorHAnsi" w:eastAsia="MS Mincho" w:hAnsiTheme="majorHAnsi" w:cs="Times New Roman"/>
          <w:sz w:val="24"/>
          <w:szCs w:val="24"/>
          <w:lang w:eastAsia="ja-JP"/>
        </w:rPr>
        <w:t xml:space="preserve"> and</w:t>
      </w:r>
      <w:r w:rsidRPr="000D3B2A">
        <w:rPr>
          <w:rFonts w:asciiTheme="majorHAnsi" w:eastAsia="MS Mincho" w:hAnsiTheme="majorHAnsi" w:cs="Times New Roman"/>
          <w:sz w:val="24"/>
          <w:szCs w:val="24"/>
          <w:lang w:eastAsia="ja-JP"/>
        </w:rPr>
        <w:t xml:space="preserve"> mandate  fully </w:t>
      </w:r>
      <w:r w:rsidR="00EA38DC" w:rsidRPr="000D3B2A">
        <w:rPr>
          <w:rFonts w:asciiTheme="majorHAnsi" w:eastAsia="MS Mincho" w:hAnsiTheme="majorHAnsi" w:cs="Times New Roman"/>
          <w:sz w:val="24"/>
          <w:szCs w:val="24"/>
          <w:lang w:eastAsia="ja-JP"/>
        </w:rPr>
        <w:t>support</w:t>
      </w:r>
      <w:r w:rsidR="00390AA9">
        <w:rPr>
          <w:rFonts w:asciiTheme="majorHAnsi" w:eastAsia="MS Mincho" w:hAnsiTheme="majorHAnsi" w:cs="Times New Roman"/>
          <w:sz w:val="24"/>
          <w:szCs w:val="24"/>
          <w:lang w:eastAsia="ja-JP"/>
        </w:rPr>
        <w:t>ing</w:t>
      </w:r>
      <w:r w:rsidR="00EA38DC" w:rsidRPr="000D3B2A">
        <w:rPr>
          <w:rFonts w:asciiTheme="majorHAnsi" w:eastAsia="MS Mincho" w:hAnsiTheme="majorHAnsi" w:cs="Times New Roman"/>
          <w:sz w:val="24"/>
          <w:szCs w:val="24"/>
          <w:lang w:eastAsia="ja-JP"/>
        </w:rPr>
        <w:t xml:space="preserve"> focused biomedical</w:t>
      </w:r>
      <w:r w:rsidRPr="000D3B2A">
        <w:rPr>
          <w:rFonts w:asciiTheme="majorHAnsi" w:eastAsia="MS Mincho" w:hAnsiTheme="majorHAnsi" w:cs="Times New Roman"/>
          <w:sz w:val="24"/>
          <w:szCs w:val="24"/>
          <w:lang w:eastAsia="ja-JP"/>
        </w:rPr>
        <w:t xml:space="preserve"> prevention </w:t>
      </w:r>
      <w:r w:rsidR="00EA38DC" w:rsidRPr="000D3B2A">
        <w:rPr>
          <w:rFonts w:asciiTheme="majorHAnsi" w:eastAsia="MS Mincho" w:hAnsiTheme="majorHAnsi" w:cs="Times New Roman"/>
          <w:sz w:val="24"/>
          <w:szCs w:val="24"/>
          <w:lang w:eastAsia="ja-JP"/>
        </w:rPr>
        <w:t xml:space="preserve">research </w:t>
      </w:r>
      <w:r w:rsidR="004C0414" w:rsidRPr="000D3B2A">
        <w:rPr>
          <w:rFonts w:asciiTheme="majorHAnsi" w:eastAsia="MS Mincho" w:hAnsiTheme="majorHAnsi" w:cs="Times New Roman"/>
          <w:sz w:val="24"/>
          <w:szCs w:val="24"/>
          <w:lang w:eastAsia="ja-JP"/>
        </w:rPr>
        <w:t xml:space="preserve">and </w:t>
      </w:r>
      <w:r w:rsidRPr="000D3B2A">
        <w:rPr>
          <w:rFonts w:asciiTheme="majorHAnsi" w:eastAsia="MS Mincho" w:hAnsiTheme="majorHAnsi" w:cs="Times New Roman"/>
          <w:sz w:val="24"/>
          <w:szCs w:val="24"/>
          <w:lang w:eastAsia="ja-JP"/>
        </w:rPr>
        <w:t xml:space="preserve">active and meaningful involvement of </w:t>
      </w:r>
      <w:r w:rsidR="004C0414" w:rsidRPr="000D3B2A">
        <w:rPr>
          <w:rFonts w:asciiTheme="majorHAnsi" w:eastAsia="MS Mincho" w:hAnsiTheme="majorHAnsi" w:cs="Times New Roman"/>
          <w:sz w:val="24"/>
          <w:szCs w:val="24"/>
          <w:lang w:eastAsia="ja-JP"/>
        </w:rPr>
        <w:t>th</w:t>
      </w:r>
      <w:r w:rsidR="00135926">
        <w:rPr>
          <w:rFonts w:asciiTheme="majorHAnsi" w:eastAsia="MS Mincho" w:hAnsiTheme="majorHAnsi" w:cs="Times New Roman"/>
          <w:sz w:val="24"/>
          <w:szCs w:val="24"/>
          <w:lang w:eastAsia="ja-JP"/>
        </w:rPr>
        <w:t>ese</w:t>
      </w:r>
      <w:r w:rsidR="004C0414" w:rsidRPr="000D3B2A">
        <w:rPr>
          <w:rFonts w:asciiTheme="majorHAnsi" w:eastAsia="MS Mincho" w:hAnsiTheme="majorHAnsi" w:cs="Times New Roman"/>
          <w:sz w:val="24"/>
          <w:szCs w:val="24"/>
          <w:lang w:eastAsia="ja-JP"/>
        </w:rPr>
        <w:t xml:space="preserve"> population</w:t>
      </w:r>
      <w:r w:rsidR="00135926">
        <w:rPr>
          <w:rFonts w:asciiTheme="majorHAnsi" w:eastAsia="MS Mincho" w:hAnsiTheme="majorHAnsi" w:cs="Times New Roman"/>
          <w:sz w:val="24"/>
          <w:szCs w:val="24"/>
          <w:lang w:eastAsia="ja-JP"/>
        </w:rPr>
        <w:t>s</w:t>
      </w:r>
      <w:r w:rsidR="004C0414" w:rsidRPr="000D3B2A">
        <w:rPr>
          <w:rFonts w:asciiTheme="majorHAnsi" w:eastAsia="MS Mincho" w:hAnsiTheme="majorHAnsi" w:cs="Times New Roman"/>
          <w:sz w:val="24"/>
          <w:szCs w:val="24"/>
          <w:lang w:eastAsia="ja-JP"/>
        </w:rPr>
        <w:t xml:space="preserve"> in all phases </w:t>
      </w:r>
      <w:r w:rsidR="000D3B2A" w:rsidRPr="000D3B2A">
        <w:rPr>
          <w:rFonts w:asciiTheme="majorHAnsi" w:eastAsia="MS Mincho" w:hAnsiTheme="majorHAnsi" w:cs="Times New Roman"/>
          <w:sz w:val="24"/>
          <w:szCs w:val="24"/>
          <w:lang w:eastAsia="ja-JP"/>
        </w:rPr>
        <w:t>of research</w:t>
      </w:r>
      <w:r w:rsidR="000A6CF3">
        <w:rPr>
          <w:rFonts w:asciiTheme="majorHAnsi" w:eastAsia="MS Mincho" w:hAnsiTheme="majorHAnsi" w:cs="Times New Roman"/>
          <w:sz w:val="24"/>
          <w:szCs w:val="24"/>
          <w:lang w:eastAsia="ja-JP"/>
        </w:rPr>
        <w:t>, including research for a cure</w:t>
      </w:r>
      <w:r w:rsidR="000D3B2A" w:rsidRPr="000D3B2A">
        <w:rPr>
          <w:rFonts w:asciiTheme="majorHAnsi" w:eastAsia="MS Mincho" w:hAnsiTheme="majorHAnsi" w:cs="Times New Roman"/>
          <w:sz w:val="24"/>
          <w:szCs w:val="24"/>
          <w:lang w:eastAsia="ja-JP"/>
        </w:rPr>
        <w:t>;</w:t>
      </w:r>
    </w:p>
    <w:p w:rsidR="00AA05D8" w:rsidRDefault="00AA05D8" w:rsidP="000D3B2A">
      <w:pPr>
        <w:pStyle w:val="ListParagraph"/>
        <w:numPr>
          <w:ilvl w:val="0"/>
          <w:numId w:val="4"/>
        </w:numPr>
        <w:spacing w:after="240" w:line="240" w:lineRule="auto"/>
        <w:rPr>
          <w:rFonts w:asciiTheme="majorHAnsi" w:eastAsia="MS Mincho" w:hAnsiTheme="majorHAnsi" w:cs="Times New Roman"/>
          <w:sz w:val="24"/>
          <w:szCs w:val="24"/>
          <w:lang w:eastAsia="ja-JP"/>
        </w:rPr>
      </w:pPr>
      <w:r>
        <w:rPr>
          <w:rFonts w:asciiTheme="majorHAnsi" w:eastAsia="MS Mincho" w:hAnsiTheme="majorHAnsi" w:cs="Times New Roman"/>
          <w:sz w:val="24"/>
          <w:szCs w:val="24"/>
          <w:lang w:eastAsia="ja-JP"/>
        </w:rPr>
        <w:t>As a strategy to eliminate mother to child HIV transmission in the US, it is imperative that we continue to sustain and expand the infrastructure for routine HIV screening of pregnant women, particularly as the overwhelming proportion of pregnant women identified as HIV-</w:t>
      </w:r>
      <w:r w:rsidR="00DC2376">
        <w:rPr>
          <w:rFonts w:asciiTheme="majorHAnsi" w:eastAsia="MS Mincho" w:hAnsiTheme="majorHAnsi" w:cs="Times New Roman"/>
          <w:sz w:val="24"/>
          <w:szCs w:val="24"/>
          <w:lang w:eastAsia="ja-JP"/>
        </w:rPr>
        <w:t xml:space="preserve">seropositive </w:t>
      </w:r>
      <w:r>
        <w:rPr>
          <w:rFonts w:asciiTheme="majorHAnsi" w:eastAsia="MS Mincho" w:hAnsiTheme="majorHAnsi" w:cs="Times New Roman"/>
          <w:sz w:val="24"/>
          <w:szCs w:val="24"/>
          <w:lang w:eastAsia="ja-JP"/>
        </w:rPr>
        <w:t>are poor women of color, facing multiple, complex socioeconomic challenges;</w:t>
      </w:r>
    </w:p>
    <w:p w:rsidR="004E69D6" w:rsidRPr="000D3B2A" w:rsidRDefault="004E69D6" w:rsidP="004E69D6">
      <w:pPr>
        <w:pStyle w:val="ListParagraph"/>
        <w:numPr>
          <w:ilvl w:val="0"/>
          <w:numId w:val="4"/>
        </w:numPr>
        <w:spacing w:after="240" w:line="240" w:lineRule="auto"/>
        <w:rPr>
          <w:rFonts w:asciiTheme="majorHAnsi" w:eastAsia="MS Mincho" w:hAnsiTheme="majorHAnsi" w:cs="Times New Roman"/>
          <w:sz w:val="24"/>
          <w:szCs w:val="24"/>
          <w:lang w:eastAsia="ja-JP"/>
        </w:rPr>
      </w:pPr>
      <w:r>
        <w:rPr>
          <w:rFonts w:asciiTheme="majorHAnsi" w:hAnsiTheme="majorHAnsi" w:cs="Times New Roman"/>
          <w:sz w:val="24"/>
          <w:szCs w:val="24"/>
        </w:rPr>
        <w:t>Ensure the availability of medically-accurate, age- and developmentally- appropriate comprehensive sexual health edu</w:t>
      </w:r>
      <w:r w:rsidRPr="00802C12">
        <w:rPr>
          <w:rFonts w:asciiTheme="majorHAnsi" w:hAnsiTheme="majorHAnsi" w:cs="Times New Roman"/>
          <w:sz w:val="24"/>
          <w:szCs w:val="24"/>
        </w:rPr>
        <w:t>cation</w:t>
      </w:r>
      <w:r>
        <w:rPr>
          <w:rFonts w:asciiTheme="majorHAnsi" w:hAnsiTheme="majorHAnsi" w:cs="Times New Roman"/>
          <w:sz w:val="24"/>
          <w:szCs w:val="24"/>
        </w:rPr>
        <w:t xml:space="preserve"> as a critical HIV prevention strategy.  </w:t>
      </w:r>
      <w:r>
        <w:rPr>
          <w:rFonts w:asciiTheme="majorHAnsi" w:hAnsiTheme="majorHAnsi"/>
          <w:iCs/>
          <w:sz w:val="24"/>
          <w:szCs w:val="24"/>
        </w:rPr>
        <w:t xml:space="preserve"> In order to maximize impact, comprehensive sex education </w:t>
      </w:r>
      <w:r w:rsidRPr="00952957">
        <w:rPr>
          <w:rFonts w:asciiTheme="majorHAnsi" w:hAnsiTheme="majorHAnsi"/>
          <w:iCs/>
          <w:sz w:val="24"/>
          <w:szCs w:val="24"/>
        </w:rPr>
        <w:t>strategies should not withhold life-saving sexual health information</w:t>
      </w:r>
      <w:r w:rsidR="00D2510E">
        <w:rPr>
          <w:rFonts w:asciiTheme="majorHAnsi" w:hAnsiTheme="majorHAnsi"/>
          <w:iCs/>
          <w:sz w:val="24"/>
          <w:szCs w:val="24"/>
        </w:rPr>
        <w:t>,</w:t>
      </w:r>
      <w:r>
        <w:rPr>
          <w:rFonts w:asciiTheme="majorHAnsi" w:hAnsiTheme="majorHAnsi"/>
          <w:iCs/>
          <w:sz w:val="24"/>
          <w:szCs w:val="24"/>
        </w:rPr>
        <w:t xml:space="preserve"> </w:t>
      </w:r>
      <w:r w:rsidRPr="00952957">
        <w:rPr>
          <w:rFonts w:asciiTheme="majorHAnsi" w:hAnsiTheme="majorHAnsi"/>
          <w:iCs/>
          <w:sz w:val="24"/>
          <w:szCs w:val="24"/>
        </w:rPr>
        <w:t>nor should they include promotion of stigmatizing material such as homophobic, hetero</w:t>
      </w:r>
      <w:r w:rsidR="00523381">
        <w:rPr>
          <w:rFonts w:asciiTheme="majorHAnsi" w:hAnsiTheme="majorHAnsi"/>
          <w:iCs/>
          <w:sz w:val="24"/>
          <w:szCs w:val="24"/>
        </w:rPr>
        <w:t>-</w:t>
      </w:r>
      <w:r w:rsidRPr="00952957">
        <w:rPr>
          <w:rFonts w:asciiTheme="majorHAnsi" w:hAnsiTheme="majorHAnsi"/>
          <w:iCs/>
          <w:sz w:val="24"/>
          <w:szCs w:val="24"/>
        </w:rPr>
        <w:t xml:space="preserve">normative, or shaming information. </w:t>
      </w:r>
    </w:p>
    <w:p w:rsidR="000D3B2A" w:rsidRDefault="00C87377" w:rsidP="000D3B2A">
      <w:pPr>
        <w:pStyle w:val="ListParagraph"/>
        <w:numPr>
          <w:ilvl w:val="0"/>
          <w:numId w:val="14"/>
        </w:numPr>
        <w:spacing w:after="240" w:line="240" w:lineRule="auto"/>
        <w:rPr>
          <w:rFonts w:asciiTheme="majorHAnsi" w:eastAsia="MS Mincho" w:hAnsiTheme="majorHAnsi" w:cs="Times New Roman"/>
          <w:sz w:val="24"/>
          <w:szCs w:val="24"/>
          <w:lang w:eastAsia="ja-JP"/>
        </w:rPr>
      </w:pPr>
      <w:r w:rsidRPr="000D3B2A">
        <w:rPr>
          <w:rFonts w:asciiTheme="majorHAnsi" w:eastAsia="MS Mincho" w:hAnsiTheme="majorHAnsi" w:cs="Times New Roman"/>
          <w:sz w:val="24"/>
          <w:szCs w:val="24"/>
          <w:lang w:eastAsia="ja-JP"/>
        </w:rPr>
        <w:t xml:space="preserve">Mandate </w:t>
      </w:r>
      <w:r w:rsidR="000A6CF3">
        <w:rPr>
          <w:rFonts w:asciiTheme="majorHAnsi" w:eastAsia="MS Mincho" w:hAnsiTheme="majorHAnsi" w:cs="Times New Roman"/>
          <w:sz w:val="24"/>
          <w:szCs w:val="24"/>
          <w:lang w:eastAsia="ja-JP"/>
        </w:rPr>
        <w:t>that</w:t>
      </w:r>
      <w:r w:rsidRPr="000D3B2A">
        <w:rPr>
          <w:rFonts w:asciiTheme="majorHAnsi" w:eastAsia="MS Mincho" w:hAnsiTheme="majorHAnsi" w:cs="Times New Roman"/>
          <w:sz w:val="24"/>
          <w:szCs w:val="24"/>
          <w:lang w:eastAsia="ja-JP"/>
        </w:rPr>
        <w:t xml:space="preserve"> a subset of HIV-specific metrics </w:t>
      </w:r>
      <w:r w:rsidR="00191519" w:rsidRPr="000D3B2A">
        <w:rPr>
          <w:rFonts w:asciiTheme="majorHAnsi" w:eastAsia="MS Mincho" w:hAnsiTheme="majorHAnsi" w:cs="Times New Roman"/>
          <w:sz w:val="24"/>
          <w:szCs w:val="24"/>
          <w:lang w:eastAsia="ja-JP"/>
        </w:rPr>
        <w:t xml:space="preserve">(including HIV diagnosis and viral load suppression) </w:t>
      </w:r>
      <w:r w:rsidRPr="000D3B2A">
        <w:rPr>
          <w:rFonts w:asciiTheme="majorHAnsi" w:eastAsia="MS Mincho" w:hAnsiTheme="majorHAnsi" w:cs="Times New Roman"/>
          <w:sz w:val="24"/>
          <w:szCs w:val="24"/>
          <w:lang w:eastAsia="ja-JP"/>
        </w:rPr>
        <w:t>be included as HEDIS</w:t>
      </w:r>
      <w:r w:rsidR="00191519" w:rsidRPr="000D3B2A">
        <w:rPr>
          <w:rFonts w:asciiTheme="majorHAnsi" w:eastAsia="MS Mincho" w:hAnsiTheme="majorHAnsi" w:cs="Times New Roman"/>
          <w:sz w:val="24"/>
          <w:szCs w:val="24"/>
          <w:lang w:eastAsia="ja-JP"/>
        </w:rPr>
        <w:t xml:space="preserve"> and CMS measures given the potential impact of this structural intervention on a broad cross-section of </w:t>
      </w:r>
      <w:r w:rsidR="00B47F9E">
        <w:rPr>
          <w:rFonts w:asciiTheme="majorHAnsi" w:eastAsia="MS Mincho" w:hAnsiTheme="majorHAnsi" w:cs="Times New Roman"/>
          <w:sz w:val="24"/>
          <w:szCs w:val="24"/>
          <w:lang w:eastAsia="ja-JP"/>
        </w:rPr>
        <w:t>PLWH</w:t>
      </w:r>
      <w:r w:rsidR="00191519" w:rsidRPr="000D3B2A">
        <w:rPr>
          <w:rFonts w:asciiTheme="majorHAnsi" w:eastAsia="MS Mincho" w:hAnsiTheme="majorHAnsi" w:cs="Times New Roman"/>
          <w:sz w:val="24"/>
          <w:szCs w:val="24"/>
          <w:lang w:eastAsia="ja-JP"/>
        </w:rPr>
        <w:t xml:space="preserve"> who depend on responsive public and private health plans for improved health outcomes;</w:t>
      </w:r>
    </w:p>
    <w:p w:rsidR="00C87377" w:rsidRPr="000D3B2A" w:rsidRDefault="00191519" w:rsidP="000D3B2A">
      <w:pPr>
        <w:pStyle w:val="ListParagraph"/>
        <w:numPr>
          <w:ilvl w:val="0"/>
          <w:numId w:val="14"/>
        </w:numPr>
        <w:spacing w:after="240" w:line="240" w:lineRule="auto"/>
        <w:rPr>
          <w:rFonts w:asciiTheme="majorHAnsi" w:eastAsia="MS Mincho" w:hAnsiTheme="majorHAnsi" w:cs="Times New Roman"/>
          <w:sz w:val="24"/>
          <w:szCs w:val="24"/>
          <w:lang w:eastAsia="ja-JP"/>
        </w:rPr>
      </w:pPr>
      <w:r w:rsidRPr="000D3B2A">
        <w:rPr>
          <w:rFonts w:asciiTheme="majorHAnsi" w:eastAsia="MS Mincho" w:hAnsiTheme="majorHAnsi" w:cs="Times New Roman"/>
          <w:sz w:val="24"/>
          <w:szCs w:val="24"/>
          <w:lang w:eastAsia="ja-JP"/>
        </w:rPr>
        <w:t xml:space="preserve">Mandate the domestic network </w:t>
      </w:r>
      <w:r w:rsidR="00EA38DC" w:rsidRPr="000D3B2A">
        <w:rPr>
          <w:rFonts w:asciiTheme="majorHAnsi" w:eastAsia="MS Mincho" w:hAnsiTheme="majorHAnsi" w:cs="Times New Roman"/>
          <w:sz w:val="24"/>
          <w:szCs w:val="24"/>
          <w:lang w:eastAsia="ja-JP"/>
        </w:rPr>
        <w:t>of AIDS</w:t>
      </w:r>
      <w:r w:rsidRPr="000D3B2A">
        <w:rPr>
          <w:rFonts w:asciiTheme="majorHAnsi" w:eastAsia="MS Mincho" w:hAnsiTheme="majorHAnsi" w:cs="Times New Roman"/>
          <w:sz w:val="24"/>
          <w:szCs w:val="24"/>
          <w:lang w:eastAsia="ja-JP"/>
        </w:rPr>
        <w:t xml:space="preserve"> Education and Training Centers </w:t>
      </w:r>
      <w:r w:rsidR="000A6CF3">
        <w:rPr>
          <w:rFonts w:asciiTheme="majorHAnsi" w:eastAsia="MS Mincho" w:hAnsiTheme="majorHAnsi" w:cs="Times New Roman"/>
          <w:sz w:val="24"/>
          <w:szCs w:val="24"/>
          <w:lang w:eastAsia="ja-JP"/>
        </w:rPr>
        <w:t xml:space="preserve">to </w:t>
      </w:r>
      <w:r w:rsidRPr="000D3B2A">
        <w:rPr>
          <w:rFonts w:asciiTheme="majorHAnsi" w:eastAsia="MS Mincho" w:hAnsiTheme="majorHAnsi" w:cs="Times New Roman"/>
          <w:sz w:val="24"/>
          <w:szCs w:val="24"/>
          <w:lang w:eastAsia="ja-JP"/>
        </w:rPr>
        <w:t>provid</w:t>
      </w:r>
      <w:r w:rsidR="00B47F9E">
        <w:rPr>
          <w:rFonts w:asciiTheme="majorHAnsi" w:eastAsia="MS Mincho" w:hAnsiTheme="majorHAnsi" w:cs="Times New Roman"/>
          <w:sz w:val="24"/>
          <w:szCs w:val="24"/>
          <w:lang w:eastAsia="ja-JP"/>
        </w:rPr>
        <w:t>e</w:t>
      </w:r>
      <w:r w:rsidRPr="000D3B2A">
        <w:rPr>
          <w:rFonts w:asciiTheme="majorHAnsi" w:eastAsia="MS Mincho" w:hAnsiTheme="majorHAnsi" w:cs="Times New Roman"/>
          <w:sz w:val="24"/>
          <w:szCs w:val="24"/>
          <w:lang w:eastAsia="ja-JP"/>
        </w:rPr>
        <w:t xml:space="preserve"> training and technical assistance to public and private health plans to maximize compliance with proposed HEDIS and CMS performance measures.</w:t>
      </w:r>
      <w:r w:rsidR="008E5C02">
        <w:rPr>
          <w:rFonts w:asciiTheme="majorHAnsi" w:eastAsia="MS Mincho" w:hAnsiTheme="majorHAnsi" w:cs="Times New Roman"/>
          <w:sz w:val="24"/>
          <w:szCs w:val="24"/>
          <w:lang w:eastAsia="ja-JP"/>
        </w:rPr>
        <w:t xml:space="preserve"> </w:t>
      </w:r>
    </w:p>
    <w:p w:rsidR="00DC00F0" w:rsidRPr="002A6512" w:rsidRDefault="00DC00F0" w:rsidP="00DC00F0">
      <w:pPr>
        <w:pStyle w:val="ListParagraph"/>
        <w:numPr>
          <w:ilvl w:val="0"/>
          <w:numId w:val="4"/>
        </w:numPr>
        <w:spacing w:after="0" w:line="240" w:lineRule="auto"/>
        <w:rPr>
          <w:rFonts w:asciiTheme="majorHAnsi" w:hAnsiTheme="majorHAnsi"/>
          <w:sz w:val="24"/>
          <w:szCs w:val="24"/>
        </w:rPr>
      </w:pPr>
      <w:r w:rsidRPr="002A6512">
        <w:rPr>
          <w:rFonts w:asciiTheme="majorHAnsi" w:hAnsiTheme="majorHAnsi"/>
          <w:sz w:val="24"/>
          <w:szCs w:val="24"/>
        </w:rPr>
        <w:t xml:space="preserve">Improve access to rehabilitative employment services to ensure </w:t>
      </w:r>
      <w:r w:rsidR="00B47F9E">
        <w:rPr>
          <w:rFonts w:asciiTheme="majorHAnsi" w:hAnsiTheme="majorHAnsi"/>
          <w:sz w:val="24"/>
          <w:szCs w:val="24"/>
        </w:rPr>
        <w:t xml:space="preserve">that </w:t>
      </w:r>
      <w:r w:rsidRPr="002A6512">
        <w:rPr>
          <w:rFonts w:asciiTheme="majorHAnsi" w:hAnsiTheme="majorHAnsi"/>
          <w:sz w:val="24"/>
          <w:szCs w:val="24"/>
        </w:rPr>
        <w:t>PLWH are active members of the workforce as a means to improve health o</w:t>
      </w:r>
      <w:r w:rsidR="000D3B2A">
        <w:rPr>
          <w:rFonts w:asciiTheme="majorHAnsi" w:hAnsiTheme="majorHAnsi"/>
          <w:sz w:val="24"/>
          <w:szCs w:val="24"/>
        </w:rPr>
        <w:t>utcomes</w:t>
      </w:r>
      <w:r w:rsidR="00B47F9E">
        <w:rPr>
          <w:rFonts w:asciiTheme="majorHAnsi" w:hAnsiTheme="majorHAnsi"/>
          <w:sz w:val="24"/>
          <w:szCs w:val="24"/>
        </w:rPr>
        <w:t xml:space="preserve"> and decrease costs</w:t>
      </w:r>
      <w:r w:rsidR="000D3B2A">
        <w:rPr>
          <w:rFonts w:asciiTheme="majorHAnsi" w:hAnsiTheme="majorHAnsi"/>
          <w:sz w:val="24"/>
          <w:szCs w:val="24"/>
        </w:rPr>
        <w:t>.</w:t>
      </w:r>
    </w:p>
    <w:p w:rsidR="000D3B2A" w:rsidRDefault="000D3B2A" w:rsidP="000D3B2A">
      <w:pPr>
        <w:pStyle w:val="ListParagraph"/>
        <w:ind w:left="0"/>
        <w:rPr>
          <w:rFonts w:asciiTheme="majorHAnsi" w:hAnsiTheme="majorHAnsi" w:cs="Times New Roman"/>
          <w:b/>
          <w:sz w:val="24"/>
          <w:szCs w:val="24"/>
          <w:u w:val="single"/>
        </w:rPr>
      </w:pPr>
    </w:p>
    <w:p w:rsidR="000D3B2A" w:rsidRDefault="007B1EC4" w:rsidP="000D3B2A">
      <w:pPr>
        <w:pStyle w:val="ListParagraph"/>
        <w:ind w:left="0"/>
        <w:rPr>
          <w:rFonts w:asciiTheme="majorHAnsi" w:hAnsiTheme="majorHAnsi" w:cs="Times New Roman"/>
          <w:b/>
          <w:sz w:val="24"/>
          <w:szCs w:val="24"/>
          <w:u w:val="single"/>
        </w:rPr>
      </w:pPr>
      <w:r w:rsidRPr="00EA38DC">
        <w:rPr>
          <w:rFonts w:asciiTheme="majorHAnsi" w:hAnsiTheme="majorHAnsi" w:cs="Times New Roman"/>
          <w:b/>
          <w:sz w:val="24"/>
          <w:szCs w:val="24"/>
          <w:u w:val="single"/>
        </w:rPr>
        <w:t>HIV Criminalization</w:t>
      </w:r>
      <w:r w:rsidR="005543F0">
        <w:rPr>
          <w:rFonts w:asciiTheme="majorHAnsi" w:hAnsiTheme="majorHAnsi" w:cs="Times New Roman"/>
          <w:b/>
          <w:sz w:val="24"/>
          <w:szCs w:val="24"/>
          <w:u w:val="single"/>
        </w:rPr>
        <w:t xml:space="preserve"> and Other Legal Issues</w:t>
      </w:r>
    </w:p>
    <w:p w:rsidR="00A9269B" w:rsidRDefault="00A9269B" w:rsidP="00DC2376">
      <w:pPr>
        <w:pStyle w:val="ListParagraph"/>
        <w:spacing w:after="0" w:line="240" w:lineRule="auto"/>
        <w:ind w:left="0"/>
        <w:contextualSpacing w:val="0"/>
        <w:rPr>
          <w:rFonts w:asciiTheme="majorHAnsi" w:hAnsiTheme="majorHAnsi" w:cs="Times New Roman"/>
          <w:sz w:val="24"/>
          <w:szCs w:val="24"/>
        </w:rPr>
      </w:pPr>
      <w:r w:rsidRPr="00A9269B">
        <w:rPr>
          <w:rFonts w:asciiTheme="majorHAnsi" w:hAnsiTheme="majorHAnsi" w:cs="Times New Roman"/>
          <w:sz w:val="24"/>
          <w:szCs w:val="24"/>
        </w:rPr>
        <w:t>Proper use of the law can aid and improve public health by promoting health and wellness for all communities. However, punitive laws that are poorly conceived or inappropriately enforced can have unintended consequences that may exacerbate the very problems the laws were designed to address. They may increase stigma, discourage or prevent access to HIV testing and appropriate treatment</w:t>
      </w:r>
      <w:r>
        <w:rPr>
          <w:rFonts w:asciiTheme="majorHAnsi" w:hAnsiTheme="majorHAnsi" w:cs="Times New Roman"/>
          <w:sz w:val="24"/>
          <w:szCs w:val="24"/>
        </w:rPr>
        <w:t>,</w:t>
      </w:r>
      <w:r w:rsidRPr="00A9269B">
        <w:rPr>
          <w:rFonts w:asciiTheme="majorHAnsi" w:hAnsiTheme="majorHAnsi" w:cs="Times New Roman"/>
          <w:sz w:val="24"/>
          <w:szCs w:val="24"/>
        </w:rPr>
        <w:t xml:space="preserve"> and make it more difficult or dangerous for people living with HIV to disclose their status and to seek proper support.  </w:t>
      </w:r>
    </w:p>
    <w:p w:rsidR="00A9269B" w:rsidRPr="00A9269B" w:rsidRDefault="00A9269B" w:rsidP="00DC2376">
      <w:pPr>
        <w:pStyle w:val="ListParagraph"/>
        <w:spacing w:after="0"/>
        <w:ind w:left="0"/>
        <w:rPr>
          <w:rFonts w:asciiTheme="majorHAnsi" w:hAnsiTheme="majorHAnsi" w:cs="Times New Roman"/>
          <w:sz w:val="24"/>
          <w:szCs w:val="24"/>
        </w:rPr>
      </w:pPr>
    </w:p>
    <w:p w:rsidR="000A6CF3" w:rsidRDefault="002D138C" w:rsidP="000D3B2A">
      <w:pPr>
        <w:pStyle w:val="ListParagraph"/>
        <w:spacing w:line="240" w:lineRule="auto"/>
        <w:ind w:left="0"/>
        <w:rPr>
          <w:rFonts w:asciiTheme="majorHAnsi" w:hAnsiTheme="majorHAnsi" w:cs="Times New Roman"/>
          <w:sz w:val="24"/>
          <w:szCs w:val="24"/>
        </w:rPr>
      </w:pPr>
      <w:r w:rsidRPr="000D3B2A">
        <w:rPr>
          <w:rFonts w:asciiTheme="majorHAnsi" w:hAnsiTheme="majorHAnsi" w:cs="Times New Roman"/>
          <w:sz w:val="24"/>
          <w:szCs w:val="24"/>
        </w:rPr>
        <w:t xml:space="preserve">Across our </w:t>
      </w:r>
      <w:r w:rsidR="00B47F9E">
        <w:rPr>
          <w:rFonts w:asciiTheme="majorHAnsi" w:hAnsiTheme="majorHAnsi" w:cs="Times New Roman"/>
          <w:sz w:val="24"/>
          <w:szCs w:val="24"/>
        </w:rPr>
        <w:t>n</w:t>
      </w:r>
      <w:r w:rsidRPr="000D3B2A">
        <w:rPr>
          <w:rFonts w:asciiTheme="majorHAnsi" w:hAnsiTheme="majorHAnsi" w:cs="Times New Roman"/>
          <w:sz w:val="24"/>
          <w:szCs w:val="24"/>
        </w:rPr>
        <w:t xml:space="preserve">ation, a myriad of laws and statutes </w:t>
      </w:r>
      <w:r w:rsidR="00B47F9E">
        <w:rPr>
          <w:rFonts w:asciiTheme="majorHAnsi" w:hAnsiTheme="majorHAnsi" w:cs="Times New Roman"/>
          <w:sz w:val="24"/>
          <w:szCs w:val="24"/>
        </w:rPr>
        <w:t>continue to</w:t>
      </w:r>
      <w:r w:rsidR="00B47F9E" w:rsidRPr="000D3B2A">
        <w:rPr>
          <w:rFonts w:asciiTheme="majorHAnsi" w:hAnsiTheme="majorHAnsi" w:cs="Times New Roman"/>
          <w:sz w:val="24"/>
          <w:szCs w:val="24"/>
        </w:rPr>
        <w:t xml:space="preserve"> </w:t>
      </w:r>
      <w:r w:rsidRPr="000D3B2A">
        <w:rPr>
          <w:rFonts w:asciiTheme="majorHAnsi" w:hAnsiTheme="majorHAnsi" w:cs="Times New Roman"/>
          <w:sz w:val="24"/>
          <w:szCs w:val="24"/>
        </w:rPr>
        <w:t xml:space="preserve">criminalize </w:t>
      </w:r>
      <w:r w:rsidR="00B47F9E">
        <w:rPr>
          <w:rFonts w:asciiTheme="majorHAnsi" w:hAnsiTheme="majorHAnsi" w:cs="Times New Roman"/>
          <w:sz w:val="24"/>
          <w:szCs w:val="24"/>
        </w:rPr>
        <w:t>PLWH</w:t>
      </w:r>
      <w:r w:rsidR="003A3995" w:rsidRPr="000D3B2A">
        <w:rPr>
          <w:rFonts w:asciiTheme="majorHAnsi" w:hAnsiTheme="majorHAnsi" w:cs="Times New Roman"/>
          <w:sz w:val="24"/>
          <w:szCs w:val="24"/>
        </w:rPr>
        <w:t xml:space="preserve"> and </w:t>
      </w:r>
      <w:r w:rsidRPr="000D3B2A">
        <w:rPr>
          <w:rFonts w:asciiTheme="majorHAnsi" w:hAnsiTheme="majorHAnsi" w:cs="Times New Roman"/>
          <w:sz w:val="24"/>
          <w:szCs w:val="24"/>
        </w:rPr>
        <w:t>hinder public health efforts</w:t>
      </w:r>
      <w:r w:rsidR="000A6CF3">
        <w:rPr>
          <w:rFonts w:asciiTheme="majorHAnsi" w:hAnsiTheme="majorHAnsi" w:cs="Times New Roman"/>
          <w:sz w:val="24"/>
          <w:szCs w:val="24"/>
        </w:rPr>
        <w:t>,</w:t>
      </w:r>
      <w:r w:rsidR="003A3995" w:rsidRPr="000D3B2A">
        <w:rPr>
          <w:rFonts w:asciiTheme="majorHAnsi" w:hAnsiTheme="majorHAnsi" w:cs="Times New Roman"/>
          <w:sz w:val="24"/>
          <w:szCs w:val="24"/>
        </w:rPr>
        <w:t xml:space="preserve"> including testing for and disclosure of HIV</w:t>
      </w:r>
      <w:r w:rsidR="0098738F">
        <w:rPr>
          <w:rFonts w:asciiTheme="majorHAnsi" w:hAnsiTheme="majorHAnsi" w:cs="Times New Roman"/>
          <w:sz w:val="24"/>
          <w:szCs w:val="24"/>
        </w:rPr>
        <w:t>-</w:t>
      </w:r>
      <w:r w:rsidR="00DC2376">
        <w:rPr>
          <w:rFonts w:asciiTheme="majorHAnsi" w:hAnsiTheme="majorHAnsi" w:cs="Times New Roman"/>
          <w:sz w:val="24"/>
          <w:szCs w:val="24"/>
        </w:rPr>
        <w:t>seropositive</w:t>
      </w:r>
      <w:r w:rsidR="005543F0">
        <w:rPr>
          <w:rFonts w:asciiTheme="majorHAnsi" w:hAnsiTheme="majorHAnsi" w:cs="Times New Roman"/>
          <w:sz w:val="24"/>
          <w:szCs w:val="24"/>
        </w:rPr>
        <w:t xml:space="preserve"> </w:t>
      </w:r>
      <w:r w:rsidR="0098738F">
        <w:rPr>
          <w:rFonts w:asciiTheme="majorHAnsi" w:hAnsiTheme="majorHAnsi" w:cs="Times New Roman"/>
          <w:sz w:val="24"/>
          <w:szCs w:val="24"/>
        </w:rPr>
        <w:t>status</w:t>
      </w:r>
      <w:r w:rsidR="003A3995" w:rsidRPr="000D3B2A">
        <w:rPr>
          <w:rFonts w:asciiTheme="majorHAnsi" w:hAnsiTheme="majorHAnsi" w:cs="Times New Roman"/>
          <w:sz w:val="24"/>
          <w:szCs w:val="24"/>
        </w:rPr>
        <w:t>.</w:t>
      </w:r>
      <w:r w:rsidR="008E5C02">
        <w:rPr>
          <w:rFonts w:asciiTheme="majorHAnsi" w:hAnsiTheme="majorHAnsi" w:cs="Times New Roman"/>
          <w:sz w:val="24"/>
          <w:szCs w:val="24"/>
        </w:rPr>
        <w:t xml:space="preserve"> </w:t>
      </w:r>
      <w:r w:rsidR="003A3995" w:rsidRPr="000D3B2A">
        <w:rPr>
          <w:rFonts w:asciiTheme="majorHAnsi" w:hAnsiTheme="majorHAnsi" w:cs="Times New Roman"/>
          <w:sz w:val="24"/>
          <w:szCs w:val="24"/>
        </w:rPr>
        <w:t xml:space="preserve">In fact, many of these laws </w:t>
      </w:r>
      <w:r w:rsidR="00DC54F9">
        <w:rPr>
          <w:rFonts w:asciiTheme="majorHAnsi" w:hAnsiTheme="majorHAnsi" w:cs="Times New Roman"/>
          <w:sz w:val="24"/>
          <w:szCs w:val="24"/>
        </w:rPr>
        <w:t>are</w:t>
      </w:r>
      <w:r w:rsidR="003A3995" w:rsidRPr="000D3B2A">
        <w:rPr>
          <w:rFonts w:asciiTheme="majorHAnsi" w:hAnsiTheme="majorHAnsi" w:cs="Times New Roman"/>
          <w:sz w:val="24"/>
          <w:szCs w:val="24"/>
        </w:rPr>
        <w:t xml:space="preserve"> in</w:t>
      </w:r>
      <w:r w:rsidRPr="000D3B2A">
        <w:rPr>
          <w:rFonts w:asciiTheme="majorHAnsi" w:hAnsiTheme="majorHAnsi" w:cs="Times New Roman"/>
          <w:sz w:val="24"/>
          <w:szCs w:val="24"/>
        </w:rPr>
        <w:t>congruent with guid</w:t>
      </w:r>
      <w:r w:rsidR="003A3995" w:rsidRPr="000D3B2A">
        <w:rPr>
          <w:rFonts w:asciiTheme="majorHAnsi" w:hAnsiTheme="majorHAnsi" w:cs="Times New Roman"/>
          <w:sz w:val="24"/>
          <w:szCs w:val="24"/>
        </w:rPr>
        <w:t>elines released by the Department of Justice</w:t>
      </w:r>
      <w:r w:rsidR="00B47F9E">
        <w:rPr>
          <w:rFonts w:asciiTheme="majorHAnsi" w:hAnsiTheme="majorHAnsi" w:cs="Times New Roman"/>
          <w:sz w:val="24"/>
          <w:szCs w:val="24"/>
        </w:rPr>
        <w:t xml:space="preserve">, </w:t>
      </w:r>
      <w:r w:rsidR="003A3995" w:rsidRPr="000D3B2A">
        <w:rPr>
          <w:rFonts w:asciiTheme="majorHAnsi" w:hAnsiTheme="majorHAnsi" w:cs="Times New Roman"/>
          <w:sz w:val="24"/>
          <w:szCs w:val="24"/>
        </w:rPr>
        <w:t>which recommend prosecution only when it can be proven through convincing evidence that the accused had the specific intent to harm the victim.</w:t>
      </w:r>
      <w:r w:rsidR="008E5C02">
        <w:rPr>
          <w:rFonts w:asciiTheme="majorHAnsi" w:hAnsiTheme="majorHAnsi" w:cs="Times New Roman"/>
          <w:sz w:val="24"/>
          <w:szCs w:val="24"/>
        </w:rPr>
        <w:t xml:space="preserve"> </w:t>
      </w:r>
    </w:p>
    <w:p w:rsidR="00C45A2F" w:rsidRDefault="00C45A2F" w:rsidP="000D3B2A">
      <w:pPr>
        <w:pStyle w:val="ListParagraph"/>
        <w:spacing w:line="240" w:lineRule="auto"/>
        <w:ind w:left="0"/>
        <w:rPr>
          <w:rFonts w:asciiTheme="majorHAnsi" w:hAnsiTheme="majorHAnsi" w:cs="Times New Roman"/>
          <w:sz w:val="24"/>
          <w:szCs w:val="24"/>
        </w:rPr>
      </w:pPr>
    </w:p>
    <w:p w:rsidR="00A9269B" w:rsidRDefault="003A3995" w:rsidP="00523381">
      <w:pPr>
        <w:pStyle w:val="ListParagraph"/>
        <w:spacing w:after="0"/>
        <w:ind w:left="0"/>
        <w:rPr>
          <w:rFonts w:asciiTheme="majorHAnsi" w:hAnsiTheme="majorHAnsi" w:cs="Times New Roman"/>
          <w:b/>
          <w:i/>
          <w:sz w:val="24"/>
          <w:szCs w:val="24"/>
        </w:rPr>
      </w:pPr>
      <w:r w:rsidRPr="004A47CC">
        <w:rPr>
          <w:rFonts w:asciiTheme="majorHAnsi" w:hAnsiTheme="majorHAnsi" w:cs="Times New Roman"/>
          <w:b/>
          <w:i/>
          <w:sz w:val="24"/>
          <w:szCs w:val="24"/>
        </w:rPr>
        <w:t>As such, PACHA maintains that the updated Strategy should clearly and unequivocally strengthen opposition to HIV-based criminal statutes and prosecutions</w:t>
      </w:r>
      <w:r w:rsidR="008849B4" w:rsidRPr="004A47CC">
        <w:rPr>
          <w:rFonts w:asciiTheme="majorHAnsi" w:hAnsiTheme="majorHAnsi" w:cs="Times New Roman"/>
          <w:b/>
          <w:i/>
          <w:sz w:val="24"/>
          <w:szCs w:val="24"/>
        </w:rPr>
        <w:t xml:space="preserve"> given their role in </w:t>
      </w:r>
      <w:r w:rsidR="000A6CF3">
        <w:rPr>
          <w:rFonts w:asciiTheme="majorHAnsi" w:hAnsiTheme="majorHAnsi" w:cs="Times New Roman"/>
          <w:b/>
          <w:i/>
          <w:sz w:val="24"/>
          <w:szCs w:val="24"/>
        </w:rPr>
        <w:t>inhibiting</w:t>
      </w:r>
      <w:r w:rsidR="000A6CF3" w:rsidRPr="004A47CC">
        <w:rPr>
          <w:rFonts w:asciiTheme="majorHAnsi" w:hAnsiTheme="majorHAnsi" w:cs="Times New Roman"/>
          <w:b/>
          <w:i/>
          <w:sz w:val="24"/>
          <w:szCs w:val="24"/>
        </w:rPr>
        <w:t xml:space="preserve"> </w:t>
      </w:r>
      <w:r w:rsidR="008849B4" w:rsidRPr="004A47CC">
        <w:rPr>
          <w:rFonts w:asciiTheme="majorHAnsi" w:hAnsiTheme="majorHAnsi" w:cs="Times New Roman"/>
          <w:b/>
          <w:i/>
          <w:sz w:val="24"/>
          <w:szCs w:val="24"/>
        </w:rPr>
        <w:t xml:space="preserve">shared progress </w:t>
      </w:r>
      <w:r w:rsidR="00B47F9E" w:rsidRPr="004A47CC">
        <w:rPr>
          <w:rFonts w:asciiTheme="majorHAnsi" w:hAnsiTheme="majorHAnsi" w:cs="Times New Roman"/>
          <w:b/>
          <w:i/>
          <w:sz w:val="24"/>
          <w:szCs w:val="24"/>
        </w:rPr>
        <w:t xml:space="preserve">toward </w:t>
      </w:r>
      <w:r w:rsidR="008849B4" w:rsidRPr="004A47CC">
        <w:rPr>
          <w:rFonts w:asciiTheme="majorHAnsi" w:hAnsiTheme="majorHAnsi" w:cs="Times New Roman"/>
          <w:b/>
          <w:i/>
          <w:sz w:val="24"/>
          <w:szCs w:val="24"/>
        </w:rPr>
        <w:t>reaching the goals of the Strategy</w:t>
      </w:r>
      <w:r w:rsidR="00D2510E">
        <w:rPr>
          <w:rFonts w:asciiTheme="majorHAnsi" w:hAnsiTheme="majorHAnsi" w:cs="Times New Roman"/>
          <w:b/>
          <w:i/>
          <w:sz w:val="24"/>
          <w:szCs w:val="24"/>
        </w:rPr>
        <w:t>. In addition, f</w:t>
      </w:r>
      <w:r w:rsidR="00D2510E" w:rsidRPr="00D2510E">
        <w:rPr>
          <w:rFonts w:asciiTheme="majorHAnsi" w:hAnsiTheme="majorHAnsi" w:cs="Times New Roman"/>
          <w:b/>
          <w:i/>
          <w:sz w:val="24"/>
          <w:szCs w:val="24"/>
        </w:rPr>
        <w:t>ederal, state, and local laws should be reviewed and revised to make sure they are consistent with contemporary science and best public health practice, not overly punitive, do not stigmatize specific health conditions, do not harm public health</w:t>
      </w:r>
      <w:r w:rsidR="00D2510E">
        <w:rPr>
          <w:rFonts w:asciiTheme="majorHAnsi" w:hAnsiTheme="majorHAnsi" w:cs="Times New Roman"/>
          <w:b/>
          <w:i/>
          <w:sz w:val="24"/>
          <w:szCs w:val="24"/>
        </w:rPr>
        <w:t>,</w:t>
      </w:r>
      <w:r w:rsidR="00D2510E" w:rsidRPr="00D2510E">
        <w:rPr>
          <w:rFonts w:asciiTheme="majorHAnsi" w:hAnsiTheme="majorHAnsi" w:cs="Times New Roman"/>
          <w:b/>
          <w:i/>
          <w:sz w:val="24"/>
          <w:szCs w:val="24"/>
        </w:rPr>
        <w:t xml:space="preserve"> and protect communities from discrimination.</w:t>
      </w:r>
    </w:p>
    <w:p w:rsidR="00523381" w:rsidRPr="00D2510E" w:rsidRDefault="00523381" w:rsidP="00523381">
      <w:pPr>
        <w:pStyle w:val="ListParagraph"/>
        <w:spacing w:after="0"/>
        <w:ind w:left="0"/>
        <w:rPr>
          <w:rFonts w:asciiTheme="majorHAnsi" w:hAnsiTheme="majorHAnsi" w:cs="Times New Roman"/>
          <w:b/>
          <w:i/>
          <w:sz w:val="24"/>
          <w:szCs w:val="24"/>
        </w:rPr>
      </w:pPr>
    </w:p>
    <w:p w:rsidR="00B54EF8" w:rsidRPr="000D3B2A" w:rsidRDefault="000D3B2A" w:rsidP="00B54EF8">
      <w:pPr>
        <w:spacing w:after="240" w:line="240" w:lineRule="auto"/>
        <w:contextualSpacing/>
        <w:rPr>
          <w:rFonts w:asciiTheme="majorHAnsi" w:eastAsia="MS Mincho" w:hAnsiTheme="majorHAnsi" w:cs="Times New Roman"/>
          <w:b/>
          <w:sz w:val="24"/>
          <w:szCs w:val="24"/>
          <w:u w:val="single"/>
          <w:lang w:eastAsia="ja-JP"/>
        </w:rPr>
      </w:pPr>
      <w:r>
        <w:rPr>
          <w:rFonts w:asciiTheme="majorHAnsi" w:eastAsia="MS Mincho" w:hAnsiTheme="majorHAnsi" w:cs="Times New Roman"/>
          <w:b/>
          <w:sz w:val="24"/>
          <w:szCs w:val="24"/>
          <w:u w:val="single"/>
          <w:lang w:eastAsia="ja-JP"/>
        </w:rPr>
        <w:t xml:space="preserve">HIV-Related </w:t>
      </w:r>
      <w:r w:rsidR="008849B4" w:rsidRPr="000D3B2A">
        <w:rPr>
          <w:rFonts w:asciiTheme="majorHAnsi" w:eastAsia="MS Mincho" w:hAnsiTheme="majorHAnsi" w:cs="Times New Roman"/>
          <w:b/>
          <w:sz w:val="24"/>
          <w:szCs w:val="24"/>
          <w:u w:val="single"/>
          <w:lang w:eastAsia="ja-JP"/>
        </w:rPr>
        <w:t>Co-Morbi</w:t>
      </w:r>
      <w:r w:rsidR="00C45A2F">
        <w:rPr>
          <w:rFonts w:asciiTheme="majorHAnsi" w:eastAsia="MS Mincho" w:hAnsiTheme="majorHAnsi" w:cs="Times New Roman"/>
          <w:b/>
          <w:sz w:val="24"/>
          <w:szCs w:val="24"/>
          <w:u w:val="single"/>
          <w:lang w:eastAsia="ja-JP"/>
        </w:rPr>
        <w:t>di</w:t>
      </w:r>
      <w:r w:rsidR="008849B4" w:rsidRPr="000D3B2A">
        <w:rPr>
          <w:rFonts w:asciiTheme="majorHAnsi" w:eastAsia="MS Mincho" w:hAnsiTheme="majorHAnsi" w:cs="Times New Roman"/>
          <w:b/>
          <w:sz w:val="24"/>
          <w:szCs w:val="24"/>
          <w:u w:val="single"/>
          <w:lang w:eastAsia="ja-JP"/>
        </w:rPr>
        <w:t>ties</w:t>
      </w:r>
    </w:p>
    <w:p w:rsidR="000A6CF3" w:rsidRDefault="00C1011B" w:rsidP="00C1011B">
      <w:pPr>
        <w:spacing w:after="0" w:line="240" w:lineRule="auto"/>
        <w:rPr>
          <w:rFonts w:asciiTheme="majorHAnsi" w:hAnsiTheme="majorHAnsi" w:cs="Myriad Pro"/>
          <w:color w:val="000000"/>
          <w:sz w:val="24"/>
          <w:szCs w:val="24"/>
        </w:rPr>
      </w:pPr>
      <w:r w:rsidRPr="00357FE5">
        <w:rPr>
          <w:rFonts w:asciiTheme="majorHAnsi" w:hAnsiTheme="majorHAnsi" w:cs="Myriad Pro"/>
          <w:color w:val="000000"/>
          <w:sz w:val="24"/>
          <w:szCs w:val="24"/>
        </w:rPr>
        <w:t xml:space="preserve">The current </w:t>
      </w:r>
      <w:r w:rsidR="00EA38DC">
        <w:rPr>
          <w:rFonts w:asciiTheme="majorHAnsi" w:hAnsiTheme="majorHAnsi" w:cs="Myriad Pro"/>
          <w:color w:val="000000"/>
          <w:sz w:val="24"/>
          <w:szCs w:val="24"/>
        </w:rPr>
        <w:t xml:space="preserve">Strategy </w:t>
      </w:r>
      <w:r w:rsidR="00EA38DC" w:rsidRPr="00357FE5">
        <w:rPr>
          <w:rFonts w:asciiTheme="majorHAnsi" w:hAnsiTheme="majorHAnsi" w:cs="Myriad Pro"/>
          <w:color w:val="000000"/>
          <w:sz w:val="24"/>
          <w:szCs w:val="24"/>
        </w:rPr>
        <w:t>has</w:t>
      </w:r>
      <w:r w:rsidRPr="00357FE5">
        <w:rPr>
          <w:rFonts w:asciiTheme="majorHAnsi" w:hAnsiTheme="majorHAnsi" w:cs="Myriad Pro"/>
          <w:color w:val="000000"/>
          <w:sz w:val="24"/>
          <w:szCs w:val="24"/>
        </w:rPr>
        <w:t xml:space="preserve"> explicit language </w:t>
      </w:r>
      <w:r w:rsidR="008849B4">
        <w:rPr>
          <w:rFonts w:asciiTheme="majorHAnsi" w:hAnsiTheme="majorHAnsi" w:cs="Myriad Pro"/>
          <w:color w:val="000000"/>
          <w:sz w:val="24"/>
          <w:szCs w:val="24"/>
        </w:rPr>
        <w:t xml:space="preserve">addressing the high rates </w:t>
      </w:r>
      <w:r w:rsidR="00EA38DC">
        <w:rPr>
          <w:rFonts w:asciiTheme="majorHAnsi" w:hAnsiTheme="majorHAnsi" w:cs="Myriad Pro"/>
          <w:color w:val="000000"/>
          <w:sz w:val="24"/>
          <w:szCs w:val="24"/>
        </w:rPr>
        <w:t xml:space="preserve">of </w:t>
      </w:r>
      <w:r w:rsidR="00EA38DC" w:rsidRPr="00357FE5">
        <w:rPr>
          <w:rFonts w:asciiTheme="majorHAnsi" w:hAnsiTheme="majorHAnsi" w:cs="Myriad Pro"/>
          <w:color w:val="000000"/>
          <w:sz w:val="24"/>
          <w:szCs w:val="24"/>
        </w:rPr>
        <w:t>HIV</w:t>
      </w:r>
      <w:r w:rsidRPr="00357FE5">
        <w:rPr>
          <w:rFonts w:asciiTheme="majorHAnsi" w:hAnsiTheme="majorHAnsi" w:cs="Myriad Pro"/>
          <w:color w:val="000000"/>
          <w:sz w:val="24"/>
          <w:szCs w:val="24"/>
        </w:rPr>
        <w:t xml:space="preserve"> and Hepatitis C</w:t>
      </w:r>
      <w:r w:rsidR="00BA66BD">
        <w:rPr>
          <w:rFonts w:asciiTheme="majorHAnsi" w:hAnsiTheme="majorHAnsi" w:cs="Myriad Pro"/>
          <w:color w:val="000000"/>
          <w:sz w:val="24"/>
          <w:szCs w:val="24"/>
        </w:rPr>
        <w:t xml:space="preserve"> (HCV)</w:t>
      </w:r>
      <w:r w:rsidRPr="00357FE5">
        <w:rPr>
          <w:rFonts w:asciiTheme="majorHAnsi" w:hAnsiTheme="majorHAnsi" w:cs="Myriad Pro"/>
          <w:color w:val="000000"/>
          <w:sz w:val="24"/>
          <w:szCs w:val="24"/>
        </w:rPr>
        <w:t xml:space="preserve"> </w:t>
      </w:r>
      <w:r w:rsidR="008849B4">
        <w:rPr>
          <w:rFonts w:asciiTheme="majorHAnsi" w:hAnsiTheme="majorHAnsi" w:cs="Myriad Pro"/>
          <w:color w:val="000000"/>
          <w:sz w:val="24"/>
          <w:szCs w:val="24"/>
        </w:rPr>
        <w:t xml:space="preserve">co-infection </w:t>
      </w:r>
      <w:r w:rsidR="00B47F9E">
        <w:rPr>
          <w:rFonts w:asciiTheme="majorHAnsi" w:hAnsiTheme="majorHAnsi" w:cs="Myriad Pro"/>
          <w:color w:val="000000"/>
          <w:sz w:val="24"/>
          <w:szCs w:val="24"/>
        </w:rPr>
        <w:t xml:space="preserve">in </w:t>
      </w:r>
      <w:r w:rsidR="008849B4">
        <w:rPr>
          <w:rFonts w:asciiTheme="majorHAnsi" w:hAnsiTheme="majorHAnsi" w:cs="Myriad Pro"/>
          <w:color w:val="000000"/>
          <w:sz w:val="24"/>
          <w:szCs w:val="24"/>
        </w:rPr>
        <w:t xml:space="preserve">subgroups of persons in the United States </w:t>
      </w:r>
      <w:r w:rsidRPr="00357FE5">
        <w:rPr>
          <w:rFonts w:asciiTheme="majorHAnsi" w:hAnsiTheme="majorHAnsi" w:cs="Myriad Pro"/>
          <w:color w:val="000000"/>
          <w:sz w:val="24"/>
          <w:szCs w:val="24"/>
        </w:rPr>
        <w:t>(</w:t>
      </w:r>
      <w:r w:rsidR="004F4BB0">
        <w:rPr>
          <w:rFonts w:asciiTheme="majorHAnsi" w:hAnsiTheme="majorHAnsi" w:cs="Myriad Pro"/>
          <w:color w:val="000000"/>
          <w:sz w:val="24"/>
          <w:szCs w:val="24"/>
        </w:rPr>
        <w:t>i.e.</w:t>
      </w:r>
      <w:r w:rsidR="00B47F9E">
        <w:rPr>
          <w:rFonts w:asciiTheme="majorHAnsi" w:hAnsiTheme="majorHAnsi" w:cs="Myriad Pro"/>
          <w:color w:val="000000"/>
          <w:sz w:val="24"/>
          <w:szCs w:val="24"/>
        </w:rPr>
        <w:t>,</w:t>
      </w:r>
      <w:r w:rsidR="004F4BB0">
        <w:rPr>
          <w:rFonts w:asciiTheme="majorHAnsi" w:hAnsiTheme="majorHAnsi" w:cs="Myriad Pro"/>
          <w:color w:val="000000"/>
          <w:sz w:val="24"/>
          <w:szCs w:val="24"/>
        </w:rPr>
        <w:t xml:space="preserve"> </w:t>
      </w:r>
      <w:r w:rsidR="008849B4">
        <w:rPr>
          <w:rFonts w:asciiTheme="majorHAnsi" w:hAnsiTheme="majorHAnsi" w:cs="Myriad Pro"/>
          <w:color w:val="000000"/>
          <w:sz w:val="24"/>
          <w:szCs w:val="24"/>
        </w:rPr>
        <w:t xml:space="preserve">estimated </w:t>
      </w:r>
      <w:r w:rsidR="000A6CF3">
        <w:rPr>
          <w:rFonts w:asciiTheme="majorHAnsi" w:hAnsiTheme="majorHAnsi" w:cs="Myriad Pro"/>
          <w:color w:val="000000"/>
          <w:sz w:val="24"/>
          <w:szCs w:val="24"/>
        </w:rPr>
        <w:t>at</w:t>
      </w:r>
      <w:r w:rsidR="00BA66BD">
        <w:rPr>
          <w:rFonts w:asciiTheme="majorHAnsi" w:hAnsiTheme="majorHAnsi" w:cs="Myriad Pro"/>
          <w:color w:val="000000"/>
          <w:sz w:val="24"/>
          <w:szCs w:val="24"/>
        </w:rPr>
        <w:t xml:space="preserve"> </w:t>
      </w:r>
      <w:r w:rsidR="00EA38DC" w:rsidRPr="00357FE5">
        <w:rPr>
          <w:rFonts w:asciiTheme="majorHAnsi" w:hAnsiTheme="majorHAnsi" w:cs="Myriad Pro"/>
          <w:color w:val="000000"/>
          <w:sz w:val="24"/>
          <w:szCs w:val="24"/>
        </w:rPr>
        <w:t>50</w:t>
      </w:r>
      <w:r w:rsidR="00B47F9E">
        <w:rPr>
          <w:rFonts w:asciiTheme="majorHAnsi" w:hAnsiTheme="majorHAnsi" w:cs="Myriad Pro"/>
          <w:color w:val="000000"/>
          <w:sz w:val="24"/>
          <w:szCs w:val="24"/>
        </w:rPr>
        <w:t>%</w:t>
      </w:r>
      <w:r w:rsidR="008849B4">
        <w:rPr>
          <w:rFonts w:asciiTheme="majorHAnsi" w:hAnsiTheme="majorHAnsi" w:cs="Myriad Pro"/>
          <w:color w:val="000000"/>
          <w:sz w:val="24"/>
          <w:szCs w:val="24"/>
        </w:rPr>
        <w:t xml:space="preserve"> to</w:t>
      </w:r>
      <w:r w:rsidRPr="00357FE5">
        <w:rPr>
          <w:rFonts w:asciiTheme="majorHAnsi" w:hAnsiTheme="majorHAnsi" w:cs="Myriad Pro"/>
          <w:color w:val="000000"/>
          <w:sz w:val="24"/>
          <w:szCs w:val="24"/>
        </w:rPr>
        <w:t>-90</w:t>
      </w:r>
      <w:r w:rsidR="00B47F9E">
        <w:rPr>
          <w:rFonts w:asciiTheme="majorHAnsi" w:hAnsiTheme="majorHAnsi" w:cs="Myriad Pro"/>
          <w:color w:val="000000"/>
          <w:sz w:val="24"/>
          <w:szCs w:val="24"/>
        </w:rPr>
        <w:t xml:space="preserve">% </w:t>
      </w:r>
      <w:r w:rsidR="00EA38DC" w:rsidRPr="00357FE5">
        <w:rPr>
          <w:rFonts w:asciiTheme="majorHAnsi" w:hAnsiTheme="majorHAnsi" w:cs="Myriad Pro"/>
          <w:color w:val="000000"/>
          <w:sz w:val="24"/>
          <w:szCs w:val="24"/>
        </w:rPr>
        <w:t>of injection</w:t>
      </w:r>
      <w:r w:rsidRPr="00357FE5">
        <w:rPr>
          <w:rFonts w:asciiTheme="majorHAnsi" w:hAnsiTheme="majorHAnsi" w:cs="Myriad Pro"/>
          <w:color w:val="000000"/>
          <w:sz w:val="24"/>
          <w:szCs w:val="24"/>
        </w:rPr>
        <w:t xml:space="preserve"> drug users).</w:t>
      </w:r>
      <w:r w:rsidR="008E5C02">
        <w:rPr>
          <w:rFonts w:asciiTheme="majorHAnsi" w:hAnsiTheme="majorHAnsi" w:cs="Myriad Pro"/>
          <w:color w:val="000000"/>
          <w:sz w:val="24"/>
          <w:szCs w:val="24"/>
        </w:rPr>
        <w:t xml:space="preserve"> </w:t>
      </w:r>
      <w:r w:rsidRPr="00357FE5">
        <w:rPr>
          <w:rFonts w:asciiTheme="majorHAnsi" w:hAnsiTheme="majorHAnsi" w:cs="Myriad Pro"/>
          <w:color w:val="000000"/>
          <w:sz w:val="24"/>
          <w:szCs w:val="24"/>
        </w:rPr>
        <w:t xml:space="preserve">With new curative therapies </w:t>
      </w:r>
      <w:r w:rsidR="00B47F9E">
        <w:rPr>
          <w:rFonts w:asciiTheme="majorHAnsi" w:hAnsiTheme="majorHAnsi" w:cs="Myriad Pro"/>
          <w:color w:val="000000"/>
          <w:sz w:val="24"/>
          <w:szCs w:val="24"/>
        </w:rPr>
        <w:t>for</w:t>
      </w:r>
      <w:r w:rsidRPr="00357FE5">
        <w:rPr>
          <w:rFonts w:asciiTheme="majorHAnsi" w:hAnsiTheme="majorHAnsi" w:cs="Myriad Pro"/>
          <w:color w:val="000000"/>
          <w:sz w:val="24"/>
          <w:szCs w:val="24"/>
        </w:rPr>
        <w:t xml:space="preserve"> </w:t>
      </w:r>
      <w:r w:rsidR="00BA66BD">
        <w:rPr>
          <w:rFonts w:asciiTheme="majorHAnsi" w:hAnsiTheme="majorHAnsi" w:cs="Myriad Pro"/>
          <w:color w:val="000000"/>
          <w:sz w:val="24"/>
          <w:szCs w:val="24"/>
        </w:rPr>
        <w:t>HCV</w:t>
      </w:r>
      <w:r w:rsidR="008849B4">
        <w:rPr>
          <w:rFonts w:asciiTheme="majorHAnsi" w:hAnsiTheme="majorHAnsi" w:cs="Myriad Pro"/>
          <w:color w:val="000000"/>
          <w:sz w:val="24"/>
          <w:szCs w:val="24"/>
        </w:rPr>
        <w:t xml:space="preserve"> and in the spirit of promoting comprehensive care for </w:t>
      </w:r>
      <w:r w:rsidR="00B47F9E">
        <w:rPr>
          <w:rFonts w:asciiTheme="majorHAnsi" w:hAnsiTheme="majorHAnsi" w:cs="Myriad Pro"/>
          <w:color w:val="000000"/>
          <w:sz w:val="24"/>
          <w:szCs w:val="24"/>
        </w:rPr>
        <w:t>PLWH</w:t>
      </w:r>
      <w:r w:rsidRPr="00357FE5">
        <w:rPr>
          <w:rFonts w:asciiTheme="majorHAnsi" w:hAnsiTheme="majorHAnsi" w:cs="Myriad Pro"/>
          <w:color w:val="000000"/>
          <w:sz w:val="24"/>
          <w:szCs w:val="24"/>
        </w:rPr>
        <w:t xml:space="preserve">, </w:t>
      </w:r>
    </w:p>
    <w:p w:rsidR="000A6CF3" w:rsidRDefault="000A6CF3" w:rsidP="00C1011B">
      <w:pPr>
        <w:spacing w:after="0" w:line="240" w:lineRule="auto"/>
        <w:rPr>
          <w:rFonts w:asciiTheme="majorHAnsi" w:hAnsiTheme="majorHAnsi" w:cs="Myriad Pro"/>
          <w:color w:val="000000"/>
          <w:sz w:val="24"/>
          <w:szCs w:val="24"/>
        </w:rPr>
      </w:pPr>
    </w:p>
    <w:p w:rsidR="00C1011B" w:rsidRDefault="000A6CF3" w:rsidP="00C1011B">
      <w:pPr>
        <w:spacing w:after="0" w:line="240" w:lineRule="auto"/>
        <w:rPr>
          <w:rFonts w:asciiTheme="majorHAnsi" w:hAnsiTheme="majorHAnsi" w:cs="Times New Roman"/>
          <w:sz w:val="24"/>
          <w:szCs w:val="24"/>
        </w:rPr>
      </w:pPr>
      <w:r w:rsidRPr="004A47CC">
        <w:rPr>
          <w:rFonts w:asciiTheme="majorHAnsi" w:hAnsiTheme="majorHAnsi" w:cs="Myriad Pro"/>
          <w:b/>
          <w:i/>
          <w:color w:val="000000"/>
          <w:sz w:val="24"/>
          <w:szCs w:val="24"/>
        </w:rPr>
        <w:t xml:space="preserve">As such, </w:t>
      </w:r>
      <w:r w:rsidR="003205AB">
        <w:rPr>
          <w:rFonts w:asciiTheme="majorHAnsi" w:hAnsiTheme="majorHAnsi" w:cs="Myriad Pro"/>
          <w:b/>
          <w:i/>
          <w:color w:val="000000"/>
          <w:sz w:val="24"/>
          <w:szCs w:val="24"/>
        </w:rPr>
        <w:t xml:space="preserve">PACHA recommends that the updated Strategy actively support broad access to HCV treatment. More specifically, we recommend that the updated Strategy include language to eliminate </w:t>
      </w:r>
      <w:r w:rsidR="003205AB">
        <w:rPr>
          <w:rFonts w:asciiTheme="majorHAnsi" w:hAnsiTheme="majorHAnsi" w:cs="Times New Roman"/>
          <w:b/>
          <w:i/>
          <w:sz w:val="24"/>
          <w:szCs w:val="24"/>
        </w:rPr>
        <w:t>restrictions that are not grounded in the state of the science and would unnecessarily deny treatment to eligible people, such as fibrosis criteria, documentation of abstinence from substance use, requirement of HIV virologic suppression or use of antiretroviral therapy, and excluding Infectious Diseases physicians and HIV care providers from prescribing HCV therapy.</w:t>
      </w:r>
      <w:r w:rsidR="007D48C8">
        <w:rPr>
          <w:rFonts w:asciiTheme="majorHAnsi" w:hAnsiTheme="majorHAnsi" w:cs="Times New Roman"/>
          <w:b/>
          <w:i/>
          <w:sz w:val="24"/>
          <w:szCs w:val="24"/>
        </w:rPr>
        <w:t xml:space="preserve"> </w:t>
      </w:r>
      <w:r w:rsidR="00413F7D">
        <w:rPr>
          <w:rFonts w:asciiTheme="majorHAnsi" w:hAnsiTheme="majorHAnsi" w:cs="Times New Roman"/>
          <w:sz w:val="24"/>
          <w:szCs w:val="24"/>
        </w:rPr>
        <w:t xml:space="preserve">Elimination of these barriers will allow </w:t>
      </w:r>
      <w:r w:rsidR="00B47F9E">
        <w:rPr>
          <w:rFonts w:asciiTheme="majorHAnsi" w:hAnsiTheme="majorHAnsi" w:cs="Times New Roman"/>
          <w:sz w:val="24"/>
          <w:szCs w:val="24"/>
        </w:rPr>
        <w:t>a</w:t>
      </w:r>
      <w:r w:rsidR="00413F7D">
        <w:rPr>
          <w:rFonts w:asciiTheme="majorHAnsi" w:hAnsiTheme="majorHAnsi" w:cs="Times New Roman"/>
          <w:sz w:val="24"/>
          <w:szCs w:val="24"/>
        </w:rPr>
        <w:t xml:space="preserve"> more holistic</w:t>
      </w:r>
      <w:r w:rsidR="00B47F9E">
        <w:rPr>
          <w:rFonts w:asciiTheme="majorHAnsi" w:hAnsiTheme="majorHAnsi" w:cs="Times New Roman"/>
          <w:sz w:val="24"/>
          <w:szCs w:val="24"/>
        </w:rPr>
        <w:t xml:space="preserve"> approach to </w:t>
      </w:r>
      <w:r w:rsidR="00413F7D">
        <w:rPr>
          <w:rFonts w:asciiTheme="majorHAnsi" w:hAnsiTheme="majorHAnsi" w:cs="Times New Roman"/>
          <w:sz w:val="24"/>
          <w:szCs w:val="24"/>
        </w:rPr>
        <w:t xml:space="preserve">the health needs of </w:t>
      </w:r>
      <w:r w:rsidR="00B47F9E">
        <w:rPr>
          <w:rFonts w:asciiTheme="majorHAnsi" w:hAnsiTheme="majorHAnsi" w:cs="Times New Roman"/>
          <w:sz w:val="24"/>
          <w:szCs w:val="24"/>
        </w:rPr>
        <w:t>PLWH</w:t>
      </w:r>
      <w:r w:rsidR="00413F7D">
        <w:rPr>
          <w:rFonts w:asciiTheme="majorHAnsi" w:hAnsiTheme="majorHAnsi" w:cs="Times New Roman"/>
          <w:sz w:val="24"/>
          <w:szCs w:val="24"/>
        </w:rPr>
        <w:t xml:space="preserve"> and </w:t>
      </w:r>
      <w:r w:rsidR="00BA66BD">
        <w:rPr>
          <w:rFonts w:asciiTheme="majorHAnsi" w:hAnsiTheme="majorHAnsi" w:cs="Times New Roman"/>
          <w:sz w:val="24"/>
          <w:szCs w:val="24"/>
        </w:rPr>
        <w:t xml:space="preserve">better address </w:t>
      </w:r>
      <w:r w:rsidR="00413F7D">
        <w:rPr>
          <w:rFonts w:asciiTheme="majorHAnsi" w:hAnsiTheme="majorHAnsi" w:cs="Times New Roman"/>
          <w:sz w:val="24"/>
          <w:szCs w:val="24"/>
        </w:rPr>
        <w:t xml:space="preserve">the </w:t>
      </w:r>
      <w:r w:rsidR="00B47F9E">
        <w:rPr>
          <w:rFonts w:asciiTheme="majorHAnsi" w:hAnsiTheme="majorHAnsi" w:cs="Times New Roman"/>
          <w:sz w:val="24"/>
          <w:szCs w:val="24"/>
        </w:rPr>
        <w:t xml:space="preserve">Strategy </w:t>
      </w:r>
      <w:r w:rsidR="00413F7D">
        <w:rPr>
          <w:rFonts w:asciiTheme="majorHAnsi" w:hAnsiTheme="majorHAnsi" w:cs="Times New Roman"/>
          <w:sz w:val="24"/>
          <w:szCs w:val="24"/>
        </w:rPr>
        <w:t xml:space="preserve">goal tied to reducing HIV-related mortality. </w:t>
      </w:r>
    </w:p>
    <w:p w:rsidR="00BC5CB1" w:rsidRDefault="00BC5CB1" w:rsidP="00C1011B">
      <w:pPr>
        <w:spacing w:after="0" w:line="240" w:lineRule="auto"/>
        <w:rPr>
          <w:rFonts w:asciiTheme="majorHAnsi" w:hAnsiTheme="majorHAnsi" w:cs="Times New Roman"/>
          <w:sz w:val="24"/>
          <w:szCs w:val="24"/>
        </w:rPr>
      </w:pPr>
    </w:p>
    <w:p w:rsidR="00BC5CB1" w:rsidRPr="000D3B2A" w:rsidRDefault="00C6074D" w:rsidP="00C1011B">
      <w:pPr>
        <w:spacing w:after="0" w:line="240" w:lineRule="auto"/>
        <w:rPr>
          <w:rFonts w:asciiTheme="majorHAnsi" w:hAnsiTheme="majorHAnsi" w:cs="Times New Roman"/>
          <w:b/>
          <w:sz w:val="24"/>
          <w:szCs w:val="24"/>
          <w:u w:val="single"/>
        </w:rPr>
      </w:pPr>
      <w:r>
        <w:rPr>
          <w:rFonts w:asciiTheme="majorHAnsi" w:hAnsiTheme="majorHAnsi" w:cs="Times New Roman"/>
          <w:b/>
          <w:sz w:val="24"/>
          <w:szCs w:val="24"/>
          <w:u w:val="single"/>
        </w:rPr>
        <w:t>Capacity Building</w:t>
      </w:r>
    </w:p>
    <w:p w:rsidR="00222289" w:rsidRDefault="00222289" w:rsidP="00C1011B">
      <w:pPr>
        <w:spacing w:after="0" w:line="240" w:lineRule="auto"/>
        <w:rPr>
          <w:rFonts w:asciiTheme="majorHAnsi" w:hAnsiTheme="majorHAnsi" w:cs="Times New Roman"/>
          <w:sz w:val="24"/>
          <w:szCs w:val="24"/>
        </w:rPr>
      </w:pPr>
      <w:r>
        <w:rPr>
          <w:rFonts w:asciiTheme="majorHAnsi" w:hAnsiTheme="majorHAnsi" w:cs="Times New Roman"/>
          <w:sz w:val="24"/>
          <w:szCs w:val="24"/>
        </w:rPr>
        <w:t>The United States has a strong record of support</w:t>
      </w:r>
      <w:r w:rsidR="00B47F9E">
        <w:rPr>
          <w:rFonts w:asciiTheme="majorHAnsi" w:hAnsiTheme="majorHAnsi" w:cs="Times New Roman"/>
          <w:sz w:val="24"/>
          <w:szCs w:val="24"/>
        </w:rPr>
        <w:t xml:space="preserve"> for</w:t>
      </w:r>
      <w:r>
        <w:rPr>
          <w:rFonts w:asciiTheme="majorHAnsi" w:hAnsiTheme="majorHAnsi" w:cs="Times New Roman"/>
          <w:sz w:val="24"/>
          <w:szCs w:val="24"/>
        </w:rPr>
        <w:t xml:space="preserve"> international HIV/AIDS efforts</w:t>
      </w:r>
      <w:r w:rsidR="000A6CF3">
        <w:rPr>
          <w:rFonts w:asciiTheme="majorHAnsi" w:hAnsiTheme="majorHAnsi" w:cs="Times New Roman"/>
          <w:sz w:val="24"/>
          <w:szCs w:val="24"/>
        </w:rPr>
        <w:t>,</w:t>
      </w:r>
      <w:r>
        <w:rPr>
          <w:rFonts w:asciiTheme="majorHAnsi" w:hAnsiTheme="majorHAnsi" w:cs="Times New Roman"/>
          <w:sz w:val="24"/>
          <w:szCs w:val="24"/>
        </w:rPr>
        <w:t xml:space="preserve"> particularly through the President’s Emergency Plan for AIDS Relief (PEPFAR).</w:t>
      </w:r>
      <w:r w:rsidR="008E5C02">
        <w:rPr>
          <w:rFonts w:asciiTheme="majorHAnsi" w:hAnsiTheme="majorHAnsi" w:cs="Times New Roman"/>
          <w:sz w:val="24"/>
          <w:szCs w:val="24"/>
        </w:rPr>
        <w:t xml:space="preserve"> </w:t>
      </w:r>
      <w:r>
        <w:rPr>
          <w:rFonts w:asciiTheme="majorHAnsi" w:hAnsiTheme="majorHAnsi" w:cs="Times New Roman"/>
          <w:sz w:val="24"/>
          <w:szCs w:val="24"/>
        </w:rPr>
        <w:t>This historic investment offer</w:t>
      </w:r>
      <w:r w:rsidR="000A6CF3">
        <w:rPr>
          <w:rFonts w:asciiTheme="majorHAnsi" w:hAnsiTheme="majorHAnsi" w:cs="Times New Roman"/>
          <w:sz w:val="24"/>
          <w:szCs w:val="24"/>
        </w:rPr>
        <w:t>s</w:t>
      </w:r>
      <w:r>
        <w:rPr>
          <w:rFonts w:asciiTheme="majorHAnsi" w:hAnsiTheme="majorHAnsi" w:cs="Times New Roman"/>
          <w:sz w:val="24"/>
          <w:szCs w:val="24"/>
        </w:rPr>
        <w:t xml:space="preserve"> valuable lessons on best strategies to achieve service delivery and </w:t>
      </w:r>
      <w:r w:rsidR="00B47F9E">
        <w:rPr>
          <w:rFonts w:asciiTheme="majorHAnsi" w:hAnsiTheme="majorHAnsi" w:cs="Times New Roman"/>
          <w:sz w:val="24"/>
          <w:szCs w:val="24"/>
        </w:rPr>
        <w:t xml:space="preserve">enhance </w:t>
      </w:r>
      <w:r>
        <w:rPr>
          <w:rFonts w:asciiTheme="majorHAnsi" w:hAnsiTheme="majorHAnsi" w:cs="Times New Roman"/>
          <w:sz w:val="24"/>
          <w:szCs w:val="24"/>
        </w:rPr>
        <w:t>health system capacity, particularly in the context of HIV prevention and care scale-up.</w:t>
      </w:r>
      <w:r w:rsidR="008E5C02">
        <w:rPr>
          <w:rFonts w:asciiTheme="majorHAnsi" w:hAnsiTheme="majorHAnsi" w:cs="Times New Roman"/>
          <w:sz w:val="24"/>
          <w:szCs w:val="24"/>
        </w:rPr>
        <w:t xml:space="preserve"> </w:t>
      </w:r>
      <w:r w:rsidR="000A6CF3" w:rsidRPr="004A47CC">
        <w:rPr>
          <w:rFonts w:asciiTheme="majorHAnsi" w:hAnsiTheme="majorHAnsi" w:cs="Times New Roman"/>
          <w:b/>
          <w:i/>
          <w:sz w:val="24"/>
          <w:szCs w:val="24"/>
        </w:rPr>
        <w:t xml:space="preserve">As such, </w:t>
      </w:r>
      <w:r w:rsidR="000A6CF3">
        <w:rPr>
          <w:rFonts w:asciiTheme="majorHAnsi" w:hAnsiTheme="majorHAnsi" w:cs="Times New Roman"/>
          <w:b/>
          <w:i/>
          <w:sz w:val="24"/>
          <w:szCs w:val="24"/>
        </w:rPr>
        <w:t xml:space="preserve">PACHA recommends that </w:t>
      </w:r>
      <w:r w:rsidR="000A6CF3" w:rsidRPr="004A47CC">
        <w:rPr>
          <w:rFonts w:asciiTheme="majorHAnsi" w:hAnsiTheme="majorHAnsi" w:cs="Times New Roman"/>
          <w:b/>
          <w:i/>
          <w:sz w:val="24"/>
          <w:szCs w:val="24"/>
        </w:rPr>
        <w:t>t</w:t>
      </w:r>
      <w:r w:rsidRPr="004A47CC">
        <w:rPr>
          <w:rFonts w:asciiTheme="majorHAnsi" w:hAnsiTheme="majorHAnsi" w:cs="Times New Roman"/>
          <w:b/>
          <w:i/>
          <w:sz w:val="24"/>
          <w:szCs w:val="24"/>
        </w:rPr>
        <w:t xml:space="preserve">hese lessons be actively imported and applied to </w:t>
      </w:r>
      <w:r w:rsidR="00B47F9E" w:rsidRPr="004A47CC">
        <w:rPr>
          <w:rFonts w:asciiTheme="majorHAnsi" w:hAnsiTheme="majorHAnsi" w:cs="Times New Roman"/>
          <w:b/>
          <w:i/>
          <w:sz w:val="24"/>
          <w:szCs w:val="24"/>
        </w:rPr>
        <w:t xml:space="preserve">U.S. </w:t>
      </w:r>
      <w:r w:rsidRPr="004A47CC">
        <w:rPr>
          <w:rFonts w:asciiTheme="majorHAnsi" w:hAnsiTheme="majorHAnsi" w:cs="Times New Roman"/>
          <w:b/>
          <w:i/>
          <w:sz w:val="24"/>
          <w:szCs w:val="24"/>
        </w:rPr>
        <w:t>regions where HIV system capacity continues to be inadequate.</w:t>
      </w:r>
      <w:r w:rsidR="008E5C02">
        <w:rPr>
          <w:rFonts w:asciiTheme="majorHAnsi" w:hAnsiTheme="majorHAnsi" w:cs="Times New Roman"/>
          <w:sz w:val="24"/>
          <w:szCs w:val="24"/>
        </w:rPr>
        <w:t xml:space="preserve"> </w:t>
      </w:r>
      <w:r w:rsidR="00B47F9E">
        <w:rPr>
          <w:rFonts w:asciiTheme="majorHAnsi" w:hAnsiTheme="majorHAnsi" w:cs="Times New Roman"/>
          <w:sz w:val="24"/>
          <w:szCs w:val="24"/>
        </w:rPr>
        <w:t>F</w:t>
      </w:r>
      <w:r>
        <w:rPr>
          <w:rFonts w:asciiTheme="majorHAnsi" w:hAnsiTheme="majorHAnsi" w:cs="Times New Roman"/>
          <w:sz w:val="24"/>
          <w:szCs w:val="24"/>
        </w:rPr>
        <w:t xml:space="preserve">ailure to do so will only exacerbate </w:t>
      </w:r>
      <w:r w:rsidR="000A6CF3">
        <w:rPr>
          <w:rFonts w:asciiTheme="majorHAnsi" w:hAnsiTheme="majorHAnsi" w:cs="Times New Roman"/>
          <w:sz w:val="24"/>
          <w:szCs w:val="24"/>
        </w:rPr>
        <w:t xml:space="preserve">the </w:t>
      </w:r>
      <w:r>
        <w:rPr>
          <w:rFonts w:asciiTheme="majorHAnsi" w:hAnsiTheme="majorHAnsi" w:cs="Times New Roman"/>
          <w:sz w:val="24"/>
          <w:szCs w:val="24"/>
        </w:rPr>
        <w:t xml:space="preserve">HIV-related disparities described above and further delay </w:t>
      </w:r>
      <w:r w:rsidR="00E5607A">
        <w:rPr>
          <w:rFonts w:asciiTheme="majorHAnsi" w:hAnsiTheme="majorHAnsi" w:cs="Times New Roman"/>
          <w:sz w:val="24"/>
          <w:szCs w:val="24"/>
        </w:rPr>
        <w:t>reaching the</w:t>
      </w:r>
      <w:r>
        <w:rPr>
          <w:rFonts w:asciiTheme="majorHAnsi" w:hAnsiTheme="majorHAnsi" w:cs="Times New Roman"/>
          <w:sz w:val="24"/>
          <w:szCs w:val="24"/>
        </w:rPr>
        <w:t xml:space="preserve"> goals of the Strategy.</w:t>
      </w:r>
      <w:r w:rsidR="008E5C02">
        <w:rPr>
          <w:rFonts w:asciiTheme="majorHAnsi" w:hAnsiTheme="majorHAnsi" w:cs="Times New Roman"/>
          <w:sz w:val="24"/>
          <w:szCs w:val="24"/>
        </w:rPr>
        <w:t xml:space="preserve"> </w:t>
      </w:r>
    </w:p>
    <w:p w:rsidR="00C6074D" w:rsidRDefault="00C6074D" w:rsidP="00C6074D">
      <w:pPr>
        <w:spacing w:after="0" w:line="240" w:lineRule="auto"/>
        <w:rPr>
          <w:rFonts w:asciiTheme="majorHAnsi" w:hAnsiTheme="majorHAnsi" w:cs="Times New Roman"/>
          <w:b/>
          <w:sz w:val="24"/>
          <w:szCs w:val="24"/>
          <w:u w:val="single"/>
        </w:rPr>
      </w:pPr>
    </w:p>
    <w:p w:rsidR="00BC5CB1" w:rsidRDefault="00C6074D" w:rsidP="00C1011B">
      <w:pPr>
        <w:spacing w:after="0" w:line="240" w:lineRule="auto"/>
        <w:rPr>
          <w:rFonts w:asciiTheme="majorHAnsi" w:hAnsiTheme="majorHAnsi" w:cs="Times New Roman"/>
          <w:sz w:val="24"/>
          <w:szCs w:val="24"/>
        </w:rPr>
      </w:pPr>
      <w:r>
        <w:rPr>
          <w:rFonts w:asciiTheme="majorHAnsi" w:hAnsiTheme="majorHAnsi" w:cs="Times New Roman"/>
          <w:b/>
          <w:sz w:val="24"/>
          <w:szCs w:val="24"/>
          <w:u w:val="single"/>
        </w:rPr>
        <w:t>Behavioral, Policy and Implementation Research</w:t>
      </w:r>
    </w:p>
    <w:p w:rsidR="00C6074D" w:rsidRDefault="00BA7320" w:rsidP="00A9269B">
      <w:pPr>
        <w:pBdr>
          <w:bottom w:val="single" w:sz="6" w:space="12" w:color="auto"/>
        </w:pBdr>
        <w:spacing w:after="0" w:line="240" w:lineRule="auto"/>
        <w:rPr>
          <w:rFonts w:asciiTheme="majorHAnsi" w:hAnsiTheme="majorHAnsi" w:cs="Times New Roman"/>
          <w:b/>
          <w:i/>
          <w:sz w:val="24"/>
          <w:szCs w:val="24"/>
        </w:rPr>
      </w:pPr>
      <w:r>
        <w:rPr>
          <w:rFonts w:asciiTheme="majorHAnsi" w:hAnsiTheme="majorHAnsi" w:cs="Times New Roman"/>
          <w:sz w:val="24"/>
          <w:szCs w:val="24"/>
        </w:rPr>
        <w:t xml:space="preserve">In an era of increasingly complex and evolving health care consumption patterns, health care financing rules, health plan regulation, </w:t>
      </w:r>
      <w:r w:rsidR="00EA38DC">
        <w:rPr>
          <w:rFonts w:asciiTheme="majorHAnsi" w:hAnsiTheme="majorHAnsi" w:cs="Times New Roman"/>
          <w:sz w:val="24"/>
          <w:szCs w:val="24"/>
        </w:rPr>
        <w:t>disparate</w:t>
      </w:r>
      <w:r>
        <w:rPr>
          <w:rFonts w:asciiTheme="majorHAnsi" w:hAnsiTheme="majorHAnsi" w:cs="Times New Roman"/>
          <w:sz w:val="24"/>
          <w:szCs w:val="24"/>
        </w:rPr>
        <w:t xml:space="preserve"> Medicaid expansion efforts, dramatic differences in regional HIV burden, </w:t>
      </w:r>
      <w:r w:rsidR="002957D8">
        <w:rPr>
          <w:rFonts w:asciiTheme="majorHAnsi" w:hAnsiTheme="majorHAnsi" w:cs="Times New Roman"/>
          <w:sz w:val="24"/>
          <w:szCs w:val="24"/>
        </w:rPr>
        <w:t xml:space="preserve">and </w:t>
      </w:r>
      <w:r>
        <w:rPr>
          <w:rFonts w:asciiTheme="majorHAnsi" w:hAnsiTheme="majorHAnsi" w:cs="Times New Roman"/>
          <w:sz w:val="24"/>
          <w:szCs w:val="24"/>
        </w:rPr>
        <w:t>other system</w:t>
      </w:r>
      <w:r w:rsidR="0000224D">
        <w:rPr>
          <w:rFonts w:asciiTheme="majorHAnsi" w:hAnsiTheme="majorHAnsi" w:cs="Times New Roman"/>
          <w:sz w:val="24"/>
          <w:szCs w:val="24"/>
        </w:rPr>
        <w:t xml:space="preserve">ic and structural </w:t>
      </w:r>
      <w:r>
        <w:rPr>
          <w:rFonts w:asciiTheme="majorHAnsi" w:hAnsiTheme="majorHAnsi" w:cs="Times New Roman"/>
          <w:sz w:val="24"/>
          <w:szCs w:val="24"/>
        </w:rPr>
        <w:t>issues, there continues to be an ongoing, if not growing</w:t>
      </w:r>
      <w:r w:rsidR="002957D8">
        <w:rPr>
          <w:rFonts w:asciiTheme="majorHAnsi" w:hAnsiTheme="majorHAnsi" w:cs="Times New Roman"/>
          <w:sz w:val="24"/>
          <w:szCs w:val="24"/>
        </w:rPr>
        <w:t>,</w:t>
      </w:r>
      <w:r>
        <w:rPr>
          <w:rFonts w:asciiTheme="majorHAnsi" w:hAnsiTheme="majorHAnsi" w:cs="Times New Roman"/>
          <w:sz w:val="24"/>
          <w:szCs w:val="24"/>
        </w:rPr>
        <w:t xml:space="preserve"> need for behavioral, policy</w:t>
      </w:r>
      <w:r w:rsidR="002957D8">
        <w:rPr>
          <w:rFonts w:asciiTheme="majorHAnsi" w:hAnsiTheme="majorHAnsi" w:cs="Times New Roman"/>
          <w:sz w:val="24"/>
          <w:szCs w:val="24"/>
        </w:rPr>
        <w:t>,</w:t>
      </w:r>
      <w:r w:rsidR="000D5DBC">
        <w:rPr>
          <w:rFonts w:asciiTheme="majorHAnsi" w:hAnsiTheme="majorHAnsi" w:cs="Times New Roman"/>
          <w:sz w:val="24"/>
          <w:szCs w:val="24"/>
        </w:rPr>
        <w:t xml:space="preserve"> and </w:t>
      </w:r>
      <w:r>
        <w:rPr>
          <w:rFonts w:asciiTheme="majorHAnsi" w:hAnsiTheme="majorHAnsi" w:cs="Times New Roman"/>
          <w:sz w:val="24"/>
          <w:szCs w:val="24"/>
        </w:rPr>
        <w:t>implementation research to better inform domestic HIV control strateg</w:t>
      </w:r>
      <w:r w:rsidR="002957D8">
        <w:rPr>
          <w:rFonts w:asciiTheme="majorHAnsi" w:hAnsiTheme="majorHAnsi" w:cs="Times New Roman"/>
          <w:sz w:val="24"/>
          <w:szCs w:val="24"/>
        </w:rPr>
        <w:t>ies</w:t>
      </w:r>
      <w:r>
        <w:rPr>
          <w:rFonts w:asciiTheme="majorHAnsi" w:hAnsiTheme="majorHAnsi" w:cs="Times New Roman"/>
          <w:sz w:val="24"/>
          <w:szCs w:val="24"/>
        </w:rPr>
        <w:t>.</w:t>
      </w:r>
      <w:r w:rsidR="008E5C02">
        <w:rPr>
          <w:rFonts w:asciiTheme="majorHAnsi" w:hAnsiTheme="majorHAnsi" w:cs="Times New Roman"/>
          <w:sz w:val="24"/>
          <w:szCs w:val="24"/>
        </w:rPr>
        <w:t xml:space="preserve"> </w:t>
      </w:r>
      <w:r w:rsidR="000D5DBC" w:rsidRPr="004A47CC">
        <w:rPr>
          <w:rFonts w:asciiTheme="majorHAnsi" w:hAnsiTheme="majorHAnsi" w:cs="Times New Roman"/>
          <w:b/>
          <w:i/>
          <w:sz w:val="24"/>
          <w:szCs w:val="24"/>
        </w:rPr>
        <w:t xml:space="preserve">As such, </w:t>
      </w:r>
      <w:r w:rsidR="000A6CF3">
        <w:rPr>
          <w:rFonts w:asciiTheme="majorHAnsi" w:hAnsiTheme="majorHAnsi" w:cs="Times New Roman"/>
          <w:b/>
          <w:i/>
          <w:sz w:val="24"/>
          <w:szCs w:val="24"/>
        </w:rPr>
        <w:t>PACHA</w:t>
      </w:r>
      <w:r w:rsidR="000A6CF3" w:rsidRPr="004A47CC">
        <w:rPr>
          <w:rFonts w:asciiTheme="majorHAnsi" w:hAnsiTheme="majorHAnsi" w:cs="Times New Roman"/>
          <w:b/>
          <w:i/>
          <w:sz w:val="24"/>
          <w:szCs w:val="24"/>
        </w:rPr>
        <w:t xml:space="preserve"> </w:t>
      </w:r>
      <w:r w:rsidR="000D5DBC" w:rsidRPr="004A47CC">
        <w:rPr>
          <w:rFonts w:asciiTheme="majorHAnsi" w:hAnsiTheme="majorHAnsi" w:cs="Times New Roman"/>
          <w:b/>
          <w:i/>
          <w:sz w:val="24"/>
          <w:szCs w:val="24"/>
        </w:rPr>
        <w:t>respectfully request</w:t>
      </w:r>
      <w:r w:rsidR="007565F1">
        <w:rPr>
          <w:rFonts w:asciiTheme="majorHAnsi" w:hAnsiTheme="majorHAnsi" w:cs="Times New Roman"/>
          <w:b/>
          <w:i/>
          <w:sz w:val="24"/>
          <w:szCs w:val="24"/>
        </w:rPr>
        <w:t>s</w:t>
      </w:r>
      <w:r w:rsidR="000D5DBC" w:rsidRPr="004A47CC">
        <w:rPr>
          <w:rFonts w:asciiTheme="majorHAnsi" w:hAnsiTheme="majorHAnsi" w:cs="Times New Roman"/>
          <w:b/>
          <w:i/>
          <w:sz w:val="24"/>
          <w:szCs w:val="24"/>
        </w:rPr>
        <w:t xml:space="preserve"> that the updated Strategy outline a process and time</w:t>
      </w:r>
      <w:r w:rsidR="00E5607A">
        <w:rPr>
          <w:rFonts w:asciiTheme="majorHAnsi" w:hAnsiTheme="majorHAnsi" w:cs="Times New Roman"/>
          <w:b/>
          <w:i/>
          <w:sz w:val="24"/>
          <w:szCs w:val="24"/>
        </w:rPr>
        <w:t xml:space="preserve"> </w:t>
      </w:r>
      <w:r w:rsidR="000D5DBC" w:rsidRPr="004A47CC">
        <w:rPr>
          <w:rFonts w:asciiTheme="majorHAnsi" w:hAnsiTheme="majorHAnsi" w:cs="Times New Roman"/>
          <w:b/>
          <w:i/>
          <w:sz w:val="24"/>
          <w:szCs w:val="24"/>
        </w:rPr>
        <w:t xml:space="preserve">frame </w:t>
      </w:r>
      <w:r w:rsidR="00E5607A">
        <w:rPr>
          <w:rFonts w:asciiTheme="majorHAnsi" w:hAnsiTheme="majorHAnsi" w:cs="Times New Roman"/>
          <w:b/>
          <w:i/>
          <w:sz w:val="24"/>
          <w:szCs w:val="24"/>
        </w:rPr>
        <w:t>to</w:t>
      </w:r>
      <w:r w:rsidR="000D5DBC" w:rsidRPr="004A47CC">
        <w:rPr>
          <w:rFonts w:asciiTheme="majorHAnsi" w:hAnsiTheme="majorHAnsi" w:cs="Times New Roman"/>
          <w:b/>
          <w:i/>
          <w:sz w:val="24"/>
          <w:szCs w:val="24"/>
        </w:rPr>
        <w:t xml:space="preserve"> develop a National HIV Research Agenda to complement the goals, objectives, structural interventions</w:t>
      </w:r>
      <w:r w:rsidR="00E5607A">
        <w:rPr>
          <w:rFonts w:asciiTheme="majorHAnsi" w:hAnsiTheme="majorHAnsi" w:cs="Times New Roman"/>
          <w:b/>
          <w:i/>
          <w:sz w:val="24"/>
          <w:szCs w:val="24"/>
        </w:rPr>
        <w:t>,</w:t>
      </w:r>
      <w:r w:rsidR="0000224D" w:rsidRPr="004A47CC">
        <w:rPr>
          <w:rFonts w:asciiTheme="majorHAnsi" w:hAnsiTheme="majorHAnsi" w:cs="Times New Roman"/>
          <w:b/>
          <w:i/>
          <w:sz w:val="24"/>
          <w:szCs w:val="24"/>
        </w:rPr>
        <w:t xml:space="preserve"> and </w:t>
      </w:r>
      <w:r w:rsidR="000D5DBC" w:rsidRPr="004A47CC">
        <w:rPr>
          <w:rFonts w:asciiTheme="majorHAnsi" w:hAnsiTheme="majorHAnsi" w:cs="Times New Roman"/>
          <w:b/>
          <w:i/>
          <w:sz w:val="24"/>
          <w:szCs w:val="24"/>
        </w:rPr>
        <w:t xml:space="preserve">health system improvement </w:t>
      </w:r>
      <w:r w:rsidR="0000224D" w:rsidRPr="004A47CC">
        <w:rPr>
          <w:rFonts w:asciiTheme="majorHAnsi" w:hAnsiTheme="majorHAnsi" w:cs="Times New Roman"/>
          <w:b/>
          <w:i/>
          <w:sz w:val="24"/>
          <w:szCs w:val="24"/>
        </w:rPr>
        <w:t>activities recommended for inclusion in the updated Strategy.</w:t>
      </w:r>
      <w:r w:rsidR="008E5C02" w:rsidRPr="004A47CC">
        <w:rPr>
          <w:rFonts w:asciiTheme="majorHAnsi" w:hAnsiTheme="majorHAnsi" w:cs="Times New Roman"/>
          <w:b/>
          <w:i/>
          <w:sz w:val="24"/>
          <w:szCs w:val="24"/>
        </w:rPr>
        <w:t xml:space="preserve"> </w:t>
      </w:r>
    </w:p>
    <w:p w:rsidR="00D2510E" w:rsidRDefault="00D2510E" w:rsidP="00A9269B">
      <w:pPr>
        <w:pBdr>
          <w:bottom w:val="single" w:sz="6" w:space="12" w:color="auto"/>
        </w:pBdr>
        <w:spacing w:after="0" w:line="240" w:lineRule="auto"/>
        <w:rPr>
          <w:rFonts w:ascii="Cambria" w:hAnsi="Cambria"/>
          <w:sz w:val="24"/>
          <w:szCs w:val="24"/>
        </w:rPr>
      </w:pPr>
    </w:p>
    <w:p w:rsidR="00C6074D" w:rsidRPr="00B54EF8" w:rsidRDefault="00C6074D" w:rsidP="002F4699">
      <w:pPr>
        <w:spacing w:after="0" w:line="240" w:lineRule="auto"/>
        <w:rPr>
          <w:rFonts w:ascii="Cambria" w:hAnsi="Cambria"/>
          <w:sz w:val="24"/>
          <w:szCs w:val="24"/>
        </w:rPr>
      </w:pPr>
    </w:p>
    <w:sectPr w:rsidR="00C6074D" w:rsidRPr="00B54EF8" w:rsidSect="00057E0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D8" w:rsidRDefault="003912D8" w:rsidP="00A16B09">
      <w:pPr>
        <w:spacing w:after="0" w:line="240" w:lineRule="auto"/>
      </w:pPr>
      <w:r>
        <w:separator/>
      </w:r>
    </w:p>
  </w:endnote>
  <w:endnote w:type="continuationSeparator" w:id="0">
    <w:p w:rsidR="003912D8" w:rsidRDefault="003912D8" w:rsidP="00A1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B8" w:rsidRDefault="000518B8" w:rsidP="000518B8">
    <w:pPr>
      <w:pStyle w:val="Footer"/>
      <w:pBdr>
        <w:top w:val="thinThickSmallGap" w:sz="24" w:space="1" w:color="622423" w:themeColor="accent2" w:themeShade="7F"/>
      </w:pBdr>
      <w:rPr>
        <w:rFonts w:asciiTheme="majorHAnsi" w:eastAsiaTheme="majorEastAsia" w:hAnsiTheme="majorHAnsi" w:cstheme="majorBidi"/>
      </w:rPr>
    </w:pPr>
    <w:r w:rsidRPr="000518B8">
      <w:rPr>
        <w:rFonts w:asciiTheme="majorHAnsi" w:eastAsiaTheme="majorEastAsia" w:hAnsiTheme="majorHAnsi" w:cstheme="majorBidi"/>
      </w:rPr>
      <w:t>Presidential Advisory Council on HIV/AIDS</w:t>
    </w:r>
  </w:p>
  <w:p w:rsidR="000518B8" w:rsidRDefault="000518B8" w:rsidP="000518B8">
    <w:pPr>
      <w:pStyle w:val="Footer"/>
      <w:pBdr>
        <w:top w:val="thinThickSmallGap" w:sz="24" w:space="1" w:color="622423" w:themeColor="accent2" w:themeShade="7F"/>
      </w:pBdr>
      <w:rPr>
        <w:rFonts w:asciiTheme="majorHAnsi" w:eastAsiaTheme="majorEastAsia" w:hAnsiTheme="majorHAnsi" w:cstheme="majorBidi"/>
      </w:rPr>
    </w:pPr>
    <w:r w:rsidRPr="000518B8">
      <w:rPr>
        <w:rFonts w:asciiTheme="majorHAnsi" w:eastAsiaTheme="majorEastAsia" w:hAnsiTheme="majorHAnsi" w:cstheme="majorBidi"/>
      </w:rPr>
      <w:t>Recommended Updates to the National HIV/AIDS Strategy</w:t>
    </w:r>
    <w:r w:rsidRPr="000518B8">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F19AE" w:rsidRPr="009F19A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2510E" w:rsidRPr="00A9269B" w:rsidRDefault="00D2510E" w:rsidP="00A9269B">
    <w:pPr>
      <w:pStyle w:val="Footer"/>
      <w:pBdr>
        <w:top w:val="thinThickSmallGap" w:sz="24" w:space="1" w:color="622423" w:themeColor="accent2" w:themeShade="7F"/>
      </w:pBdr>
      <w:rPr>
        <w:rFonts w:asciiTheme="majorHAnsi" w:eastAsiaTheme="majorEastAsia" w:hAnsiTheme="majorHAnsi" w:cstheme="majorBid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D8" w:rsidRDefault="003912D8" w:rsidP="00A16B09">
      <w:pPr>
        <w:spacing w:after="0" w:line="240" w:lineRule="auto"/>
      </w:pPr>
      <w:r>
        <w:separator/>
      </w:r>
    </w:p>
  </w:footnote>
  <w:footnote w:type="continuationSeparator" w:id="0">
    <w:p w:rsidR="003912D8" w:rsidRDefault="003912D8" w:rsidP="00A16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10E" w:rsidRPr="00A16B09" w:rsidRDefault="00D2510E" w:rsidP="00A16B09">
    <w:pPr>
      <w:spacing w:after="0" w:line="240" w:lineRule="auto"/>
      <w:rPr>
        <w:rFonts w:ascii="Californian FB" w:eastAsia="Times New Roman" w:hAnsi="Californian FB" w:cs="Times New Roman"/>
        <w:b/>
        <w:sz w:val="24"/>
        <w:szCs w:val="24"/>
      </w:rPr>
    </w:pPr>
  </w:p>
  <w:p w:rsidR="00D2510E" w:rsidRDefault="00D25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67C"/>
    <w:multiLevelType w:val="hybridMultilevel"/>
    <w:tmpl w:val="8318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47146"/>
    <w:multiLevelType w:val="hybridMultilevel"/>
    <w:tmpl w:val="B8A8959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A6600"/>
    <w:multiLevelType w:val="hybridMultilevel"/>
    <w:tmpl w:val="8FE6FB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78583A"/>
    <w:multiLevelType w:val="hybridMultilevel"/>
    <w:tmpl w:val="F2345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5774E"/>
    <w:multiLevelType w:val="hybridMultilevel"/>
    <w:tmpl w:val="88F8F4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AF08D9"/>
    <w:multiLevelType w:val="hybridMultilevel"/>
    <w:tmpl w:val="8C92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D7970"/>
    <w:multiLevelType w:val="hybridMultilevel"/>
    <w:tmpl w:val="58D204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E1E5C"/>
    <w:multiLevelType w:val="multilevel"/>
    <w:tmpl w:val="D5D4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02196"/>
    <w:multiLevelType w:val="hybridMultilevel"/>
    <w:tmpl w:val="B2C01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EC36C1"/>
    <w:multiLevelType w:val="hybridMultilevel"/>
    <w:tmpl w:val="6CDEE0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E430E2"/>
    <w:multiLevelType w:val="hybridMultilevel"/>
    <w:tmpl w:val="D616B2D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E9BEE348">
      <w:start w:val="1"/>
      <w:numFmt w:val="lowerLetter"/>
      <w:lvlText w:val="%3."/>
      <w:lvlJc w:val="right"/>
      <w:pPr>
        <w:ind w:left="1800" w:hanging="180"/>
      </w:pPr>
      <w:rPr>
        <w:rFonts w:asciiTheme="majorHAnsi" w:eastAsia="MS Mincho" w:hAnsiTheme="majorHAnsi"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ED0676"/>
    <w:multiLevelType w:val="hybridMultilevel"/>
    <w:tmpl w:val="11FC2E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286650"/>
    <w:multiLevelType w:val="hybridMultilevel"/>
    <w:tmpl w:val="A83C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4302E"/>
    <w:multiLevelType w:val="hybridMultilevel"/>
    <w:tmpl w:val="2B269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5"/>
  </w:num>
  <w:num w:numId="4">
    <w:abstractNumId w:val="10"/>
  </w:num>
  <w:num w:numId="5">
    <w:abstractNumId w:val="11"/>
  </w:num>
  <w:num w:numId="6">
    <w:abstractNumId w:val="8"/>
  </w:num>
  <w:num w:numId="7">
    <w:abstractNumId w:val="3"/>
  </w:num>
  <w:num w:numId="8">
    <w:abstractNumId w:val="7"/>
  </w:num>
  <w:num w:numId="9">
    <w:abstractNumId w:val="12"/>
  </w:num>
  <w:num w:numId="10">
    <w:abstractNumId w:val="2"/>
  </w:num>
  <w:num w:numId="11">
    <w:abstractNumId w:val="1"/>
  </w:num>
  <w:num w:numId="12">
    <w:abstractNumId w:val="9"/>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AA"/>
    <w:rsid w:val="0000224D"/>
    <w:rsid w:val="00005C0B"/>
    <w:rsid w:val="000337B8"/>
    <w:rsid w:val="000518B8"/>
    <w:rsid w:val="00057E05"/>
    <w:rsid w:val="000671E9"/>
    <w:rsid w:val="00077546"/>
    <w:rsid w:val="00082CF8"/>
    <w:rsid w:val="00083A18"/>
    <w:rsid w:val="00096156"/>
    <w:rsid w:val="000A6CF3"/>
    <w:rsid w:val="000C299D"/>
    <w:rsid w:val="000C677D"/>
    <w:rsid w:val="000D3B2A"/>
    <w:rsid w:val="000D5DBC"/>
    <w:rsid w:val="000D77A2"/>
    <w:rsid w:val="000E1702"/>
    <w:rsid w:val="000E20A5"/>
    <w:rsid w:val="00130D32"/>
    <w:rsid w:val="00135926"/>
    <w:rsid w:val="00171433"/>
    <w:rsid w:val="00191519"/>
    <w:rsid w:val="001A3293"/>
    <w:rsid w:val="001A6B5C"/>
    <w:rsid w:val="001D786C"/>
    <w:rsid w:val="001E5372"/>
    <w:rsid w:val="001F1204"/>
    <w:rsid w:val="00222289"/>
    <w:rsid w:val="0022479A"/>
    <w:rsid w:val="00255B8D"/>
    <w:rsid w:val="00266C41"/>
    <w:rsid w:val="0027143B"/>
    <w:rsid w:val="00293408"/>
    <w:rsid w:val="002957D8"/>
    <w:rsid w:val="002A6512"/>
    <w:rsid w:val="002A77EA"/>
    <w:rsid w:val="002B2F40"/>
    <w:rsid w:val="002D138C"/>
    <w:rsid w:val="002D3B38"/>
    <w:rsid w:val="002E15CD"/>
    <w:rsid w:val="002F28E6"/>
    <w:rsid w:val="002F4699"/>
    <w:rsid w:val="0031444A"/>
    <w:rsid w:val="00317A5B"/>
    <w:rsid w:val="003205AB"/>
    <w:rsid w:val="00325417"/>
    <w:rsid w:val="00327180"/>
    <w:rsid w:val="003337F2"/>
    <w:rsid w:val="00357FE5"/>
    <w:rsid w:val="00390AA9"/>
    <w:rsid w:val="003912D8"/>
    <w:rsid w:val="003A3995"/>
    <w:rsid w:val="003A477B"/>
    <w:rsid w:val="003C57A4"/>
    <w:rsid w:val="003D3225"/>
    <w:rsid w:val="00406BBB"/>
    <w:rsid w:val="00413F7D"/>
    <w:rsid w:val="00441A0D"/>
    <w:rsid w:val="00460992"/>
    <w:rsid w:val="00464642"/>
    <w:rsid w:val="00470641"/>
    <w:rsid w:val="0047500A"/>
    <w:rsid w:val="00480DBF"/>
    <w:rsid w:val="004A47CC"/>
    <w:rsid w:val="004C0414"/>
    <w:rsid w:val="004D3C03"/>
    <w:rsid w:val="004E69D6"/>
    <w:rsid w:val="004F4BB0"/>
    <w:rsid w:val="0050302D"/>
    <w:rsid w:val="00510FE1"/>
    <w:rsid w:val="0052209F"/>
    <w:rsid w:val="00523381"/>
    <w:rsid w:val="00534267"/>
    <w:rsid w:val="005543F0"/>
    <w:rsid w:val="005645EC"/>
    <w:rsid w:val="005C21B0"/>
    <w:rsid w:val="005F2679"/>
    <w:rsid w:val="005F2C40"/>
    <w:rsid w:val="0060051C"/>
    <w:rsid w:val="00603BBA"/>
    <w:rsid w:val="00620C1B"/>
    <w:rsid w:val="00631ABF"/>
    <w:rsid w:val="006C7BF9"/>
    <w:rsid w:val="006D63B3"/>
    <w:rsid w:val="006E4A9F"/>
    <w:rsid w:val="00701ED0"/>
    <w:rsid w:val="00706BDF"/>
    <w:rsid w:val="00720EE8"/>
    <w:rsid w:val="0072128D"/>
    <w:rsid w:val="00741A1C"/>
    <w:rsid w:val="0074304A"/>
    <w:rsid w:val="00755477"/>
    <w:rsid w:val="007565F1"/>
    <w:rsid w:val="007662D2"/>
    <w:rsid w:val="00780EB7"/>
    <w:rsid w:val="007B1EC4"/>
    <w:rsid w:val="007D48C8"/>
    <w:rsid w:val="00802C12"/>
    <w:rsid w:val="00846FCA"/>
    <w:rsid w:val="008849B4"/>
    <w:rsid w:val="008E12C5"/>
    <w:rsid w:val="008E2B84"/>
    <w:rsid w:val="008E5C02"/>
    <w:rsid w:val="008F1B24"/>
    <w:rsid w:val="00931651"/>
    <w:rsid w:val="00962A9D"/>
    <w:rsid w:val="00982544"/>
    <w:rsid w:val="0098738F"/>
    <w:rsid w:val="00997BA7"/>
    <w:rsid w:val="009A1857"/>
    <w:rsid w:val="009F19AE"/>
    <w:rsid w:val="009F7199"/>
    <w:rsid w:val="00A16B09"/>
    <w:rsid w:val="00A9269B"/>
    <w:rsid w:val="00A93965"/>
    <w:rsid w:val="00AA05D8"/>
    <w:rsid w:val="00AA53E1"/>
    <w:rsid w:val="00AF2D28"/>
    <w:rsid w:val="00AF345F"/>
    <w:rsid w:val="00B22FE9"/>
    <w:rsid w:val="00B47F9E"/>
    <w:rsid w:val="00B54EF8"/>
    <w:rsid w:val="00B708D8"/>
    <w:rsid w:val="00B817B4"/>
    <w:rsid w:val="00B85FE5"/>
    <w:rsid w:val="00B93401"/>
    <w:rsid w:val="00B96C58"/>
    <w:rsid w:val="00BA4E75"/>
    <w:rsid w:val="00BA66BD"/>
    <w:rsid w:val="00BA7320"/>
    <w:rsid w:val="00BC5CB1"/>
    <w:rsid w:val="00BE6FD9"/>
    <w:rsid w:val="00C1011B"/>
    <w:rsid w:val="00C41821"/>
    <w:rsid w:val="00C45A2F"/>
    <w:rsid w:val="00C6074D"/>
    <w:rsid w:val="00C71D17"/>
    <w:rsid w:val="00C87377"/>
    <w:rsid w:val="00C87963"/>
    <w:rsid w:val="00CA6A56"/>
    <w:rsid w:val="00CB0EA4"/>
    <w:rsid w:val="00D01E0F"/>
    <w:rsid w:val="00D2510E"/>
    <w:rsid w:val="00D27115"/>
    <w:rsid w:val="00D6707B"/>
    <w:rsid w:val="00D9763C"/>
    <w:rsid w:val="00DC00F0"/>
    <w:rsid w:val="00DC2376"/>
    <w:rsid w:val="00DC2B10"/>
    <w:rsid w:val="00DC54F9"/>
    <w:rsid w:val="00DE56F5"/>
    <w:rsid w:val="00DF0691"/>
    <w:rsid w:val="00DF4276"/>
    <w:rsid w:val="00E344D6"/>
    <w:rsid w:val="00E44405"/>
    <w:rsid w:val="00E54C76"/>
    <w:rsid w:val="00E55D4B"/>
    <w:rsid w:val="00E5607A"/>
    <w:rsid w:val="00E866FC"/>
    <w:rsid w:val="00EA1666"/>
    <w:rsid w:val="00EA38DC"/>
    <w:rsid w:val="00EA4903"/>
    <w:rsid w:val="00EA7238"/>
    <w:rsid w:val="00EC6FD2"/>
    <w:rsid w:val="00ED59FB"/>
    <w:rsid w:val="00EE6074"/>
    <w:rsid w:val="00F70305"/>
    <w:rsid w:val="00F84798"/>
    <w:rsid w:val="00F947F7"/>
    <w:rsid w:val="00FA5F0A"/>
    <w:rsid w:val="00FB3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D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699"/>
    <w:pPr>
      <w:ind w:left="720"/>
      <w:contextualSpacing/>
    </w:pPr>
  </w:style>
  <w:style w:type="paragraph" w:styleId="BalloonText">
    <w:name w:val="Balloon Text"/>
    <w:basedOn w:val="Normal"/>
    <w:link w:val="BalloonTextChar"/>
    <w:uiPriority w:val="99"/>
    <w:semiHidden/>
    <w:unhideWhenUsed/>
    <w:rsid w:val="00441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A0D"/>
    <w:rPr>
      <w:rFonts w:ascii="Tahoma" w:hAnsi="Tahoma" w:cs="Tahoma"/>
      <w:sz w:val="16"/>
      <w:szCs w:val="16"/>
    </w:rPr>
  </w:style>
  <w:style w:type="paragraph" w:styleId="Header">
    <w:name w:val="header"/>
    <w:basedOn w:val="Normal"/>
    <w:link w:val="HeaderChar"/>
    <w:uiPriority w:val="99"/>
    <w:unhideWhenUsed/>
    <w:rsid w:val="00A16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B09"/>
  </w:style>
  <w:style w:type="paragraph" w:styleId="Footer">
    <w:name w:val="footer"/>
    <w:basedOn w:val="Normal"/>
    <w:link w:val="FooterChar"/>
    <w:uiPriority w:val="99"/>
    <w:unhideWhenUsed/>
    <w:rsid w:val="00A16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B09"/>
  </w:style>
  <w:style w:type="character" w:styleId="CommentReference">
    <w:name w:val="annotation reference"/>
    <w:basedOn w:val="DefaultParagraphFont"/>
    <w:uiPriority w:val="99"/>
    <w:semiHidden/>
    <w:unhideWhenUsed/>
    <w:rsid w:val="00B54EF8"/>
    <w:rPr>
      <w:sz w:val="16"/>
      <w:szCs w:val="16"/>
    </w:rPr>
  </w:style>
  <w:style w:type="paragraph" w:styleId="CommentText">
    <w:name w:val="annotation text"/>
    <w:basedOn w:val="Normal"/>
    <w:link w:val="CommentTextChar"/>
    <w:uiPriority w:val="99"/>
    <w:semiHidden/>
    <w:unhideWhenUsed/>
    <w:rsid w:val="00B54EF8"/>
    <w:pPr>
      <w:spacing w:line="240" w:lineRule="auto"/>
    </w:pPr>
    <w:rPr>
      <w:sz w:val="20"/>
      <w:szCs w:val="20"/>
    </w:rPr>
  </w:style>
  <w:style w:type="character" w:customStyle="1" w:styleId="CommentTextChar">
    <w:name w:val="Comment Text Char"/>
    <w:basedOn w:val="DefaultParagraphFont"/>
    <w:link w:val="CommentText"/>
    <w:uiPriority w:val="99"/>
    <w:semiHidden/>
    <w:rsid w:val="00B54EF8"/>
    <w:rPr>
      <w:sz w:val="20"/>
      <w:szCs w:val="20"/>
    </w:rPr>
  </w:style>
  <w:style w:type="paragraph" w:styleId="CommentSubject">
    <w:name w:val="annotation subject"/>
    <w:basedOn w:val="CommentText"/>
    <w:next w:val="CommentText"/>
    <w:link w:val="CommentSubjectChar"/>
    <w:uiPriority w:val="99"/>
    <w:semiHidden/>
    <w:unhideWhenUsed/>
    <w:rsid w:val="00B54EF8"/>
    <w:rPr>
      <w:b/>
      <w:bCs/>
    </w:rPr>
  </w:style>
  <w:style w:type="character" w:customStyle="1" w:styleId="CommentSubjectChar">
    <w:name w:val="Comment Subject Char"/>
    <w:basedOn w:val="CommentTextChar"/>
    <w:link w:val="CommentSubject"/>
    <w:uiPriority w:val="99"/>
    <w:semiHidden/>
    <w:rsid w:val="00B54E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699"/>
    <w:pPr>
      <w:ind w:left="720"/>
      <w:contextualSpacing/>
    </w:pPr>
  </w:style>
  <w:style w:type="paragraph" w:styleId="BalloonText">
    <w:name w:val="Balloon Text"/>
    <w:basedOn w:val="Normal"/>
    <w:link w:val="BalloonTextChar"/>
    <w:uiPriority w:val="99"/>
    <w:semiHidden/>
    <w:unhideWhenUsed/>
    <w:rsid w:val="00441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A0D"/>
    <w:rPr>
      <w:rFonts w:ascii="Tahoma" w:hAnsi="Tahoma" w:cs="Tahoma"/>
      <w:sz w:val="16"/>
      <w:szCs w:val="16"/>
    </w:rPr>
  </w:style>
  <w:style w:type="paragraph" w:styleId="Header">
    <w:name w:val="header"/>
    <w:basedOn w:val="Normal"/>
    <w:link w:val="HeaderChar"/>
    <w:uiPriority w:val="99"/>
    <w:unhideWhenUsed/>
    <w:rsid w:val="00A16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B09"/>
  </w:style>
  <w:style w:type="paragraph" w:styleId="Footer">
    <w:name w:val="footer"/>
    <w:basedOn w:val="Normal"/>
    <w:link w:val="FooterChar"/>
    <w:uiPriority w:val="99"/>
    <w:unhideWhenUsed/>
    <w:rsid w:val="00A16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B09"/>
  </w:style>
  <w:style w:type="character" w:styleId="CommentReference">
    <w:name w:val="annotation reference"/>
    <w:basedOn w:val="DefaultParagraphFont"/>
    <w:uiPriority w:val="99"/>
    <w:semiHidden/>
    <w:unhideWhenUsed/>
    <w:rsid w:val="00B54EF8"/>
    <w:rPr>
      <w:sz w:val="16"/>
      <w:szCs w:val="16"/>
    </w:rPr>
  </w:style>
  <w:style w:type="paragraph" w:styleId="CommentText">
    <w:name w:val="annotation text"/>
    <w:basedOn w:val="Normal"/>
    <w:link w:val="CommentTextChar"/>
    <w:uiPriority w:val="99"/>
    <w:semiHidden/>
    <w:unhideWhenUsed/>
    <w:rsid w:val="00B54EF8"/>
    <w:pPr>
      <w:spacing w:line="240" w:lineRule="auto"/>
    </w:pPr>
    <w:rPr>
      <w:sz w:val="20"/>
      <w:szCs w:val="20"/>
    </w:rPr>
  </w:style>
  <w:style w:type="character" w:customStyle="1" w:styleId="CommentTextChar">
    <w:name w:val="Comment Text Char"/>
    <w:basedOn w:val="DefaultParagraphFont"/>
    <w:link w:val="CommentText"/>
    <w:uiPriority w:val="99"/>
    <w:semiHidden/>
    <w:rsid w:val="00B54EF8"/>
    <w:rPr>
      <w:sz w:val="20"/>
      <w:szCs w:val="20"/>
    </w:rPr>
  </w:style>
  <w:style w:type="paragraph" w:styleId="CommentSubject">
    <w:name w:val="annotation subject"/>
    <w:basedOn w:val="CommentText"/>
    <w:next w:val="CommentText"/>
    <w:link w:val="CommentSubjectChar"/>
    <w:uiPriority w:val="99"/>
    <w:semiHidden/>
    <w:unhideWhenUsed/>
    <w:rsid w:val="00B54EF8"/>
    <w:rPr>
      <w:b/>
      <w:bCs/>
    </w:rPr>
  </w:style>
  <w:style w:type="character" w:customStyle="1" w:styleId="CommentSubjectChar">
    <w:name w:val="Comment Subject Char"/>
    <w:basedOn w:val="CommentTextChar"/>
    <w:link w:val="CommentSubject"/>
    <w:uiPriority w:val="99"/>
    <w:semiHidden/>
    <w:rsid w:val="00B54E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9E8A-9814-47E9-A084-7251B325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Vignetta Charles</dc:creator>
  <cp:lastModifiedBy>DHHS</cp:lastModifiedBy>
  <cp:revision>7</cp:revision>
  <cp:lastPrinted>2015-05-27T20:20:00Z</cp:lastPrinted>
  <dcterms:created xsi:type="dcterms:W3CDTF">2015-05-27T18:25:00Z</dcterms:created>
  <dcterms:modified xsi:type="dcterms:W3CDTF">2015-05-27T21:22:00Z</dcterms:modified>
</cp:coreProperties>
</file>